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A0" w:rsidRDefault="002F08A0" w:rsidP="006874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8A0" w:rsidRPr="004807A0" w:rsidRDefault="002F08A0" w:rsidP="002F08A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807A0">
        <w:rPr>
          <w:rFonts w:ascii="Times New Roman" w:hAnsi="Times New Roman" w:cs="Times New Roman"/>
          <w:b/>
          <w:sz w:val="32"/>
          <w:szCs w:val="32"/>
        </w:rPr>
        <w:t>«Утверждаю»</w:t>
      </w:r>
    </w:p>
    <w:p w:rsidR="002F08A0" w:rsidRPr="004807A0" w:rsidRDefault="002F08A0" w:rsidP="002F08A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807A0">
        <w:rPr>
          <w:rFonts w:ascii="Times New Roman" w:hAnsi="Times New Roman" w:cs="Times New Roman"/>
          <w:b/>
          <w:sz w:val="32"/>
          <w:szCs w:val="32"/>
        </w:rPr>
        <w:t xml:space="preserve">Начальник УЗ </w:t>
      </w:r>
      <w:proofErr w:type="spellStart"/>
      <w:r w:rsidRPr="004807A0">
        <w:rPr>
          <w:rFonts w:ascii="Times New Roman" w:hAnsi="Times New Roman" w:cs="Times New Roman"/>
          <w:b/>
          <w:sz w:val="32"/>
          <w:szCs w:val="32"/>
        </w:rPr>
        <w:t>Атырауской</w:t>
      </w:r>
      <w:proofErr w:type="spellEnd"/>
      <w:r w:rsidRPr="004807A0">
        <w:rPr>
          <w:rFonts w:ascii="Times New Roman" w:hAnsi="Times New Roman" w:cs="Times New Roman"/>
          <w:b/>
          <w:sz w:val="32"/>
          <w:szCs w:val="32"/>
        </w:rPr>
        <w:t xml:space="preserve"> области </w:t>
      </w:r>
    </w:p>
    <w:p w:rsidR="002F08A0" w:rsidRPr="004807A0" w:rsidRDefault="002F08A0" w:rsidP="002F08A0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807A0">
        <w:rPr>
          <w:rFonts w:ascii="Times New Roman" w:hAnsi="Times New Roman" w:cs="Times New Roman"/>
          <w:b/>
          <w:sz w:val="32"/>
          <w:szCs w:val="32"/>
        </w:rPr>
        <w:t xml:space="preserve">______________  </w:t>
      </w:r>
      <w:proofErr w:type="spellStart"/>
      <w:r w:rsidRPr="004807A0">
        <w:rPr>
          <w:rFonts w:ascii="Times New Roman" w:hAnsi="Times New Roman" w:cs="Times New Roman"/>
          <w:b/>
          <w:sz w:val="32"/>
          <w:szCs w:val="32"/>
        </w:rPr>
        <w:t>Аймурзиева</w:t>
      </w:r>
      <w:proofErr w:type="spellEnd"/>
      <w:r w:rsidRPr="004807A0">
        <w:rPr>
          <w:rFonts w:ascii="Times New Roman" w:hAnsi="Times New Roman" w:cs="Times New Roman"/>
          <w:b/>
          <w:sz w:val="32"/>
          <w:szCs w:val="32"/>
        </w:rPr>
        <w:t xml:space="preserve"> М.К.</w:t>
      </w:r>
    </w:p>
    <w:p w:rsidR="002F08A0" w:rsidRPr="00D11571" w:rsidRDefault="002F08A0" w:rsidP="002F08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8A0" w:rsidRPr="00D11571" w:rsidRDefault="002F08A0" w:rsidP="002F08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F08A0" w:rsidRPr="00D11571" w:rsidRDefault="002F08A0" w:rsidP="002F08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F08A0" w:rsidRPr="00D11571" w:rsidRDefault="002F08A0" w:rsidP="002F08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F08A0" w:rsidRPr="00D11571" w:rsidRDefault="002F08A0" w:rsidP="002F08A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F08A0" w:rsidRPr="00D11571" w:rsidRDefault="002F08A0" w:rsidP="002F08A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F08A0" w:rsidRPr="006243E9" w:rsidRDefault="002F08A0" w:rsidP="002F08A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43E9">
        <w:rPr>
          <w:rFonts w:ascii="Times New Roman" w:hAnsi="Times New Roman" w:cs="Times New Roman"/>
          <w:b/>
          <w:sz w:val="40"/>
          <w:szCs w:val="40"/>
        </w:rPr>
        <w:t>Стратегический план</w:t>
      </w:r>
    </w:p>
    <w:p w:rsidR="002F08A0" w:rsidRPr="004807A0" w:rsidRDefault="002F08A0" w:rsidP="002F08A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6243E9">
        <w:rPr>
          <w:rFonts w:ascii="Times New Roman" w:hAnsi="Times New Roman" w:cs="Times New Roman"/>
          <w:b/>
          <w:sz w:val="40"/>
          <w:szCs w:val="40"/>
        </w:rPr>
        <w:t>КГП на ПХВ «</w:t>
      </w:r>
      <w:proofErr w:type="spellStart"/>
      <w:r w:rsidRPr="006243E9">
        <w:rPr>
          <w:rFonts w:ascii="Times New Roman" w:hAnsi="Times New Roman" w:cs="Times New Roman"/>
          <w:b/>
          <w:sz w:val="40"/>
          <w:szCs w:val="40"/>
        </w:rPr>
        <w:t>Жылыойская</w:t>
      </w:r>
      <w:proofErr w:type="spellEnd"/>
      <w:r w:rsidRPr="006243E9">
        <w:rPr>
          <w:rFonts w:ascii="Times New Roman" w:hAnsi="Times New Roman" w:cs="Times New Roman"/>
          <w:b/>
          <w:sz w:val="40"/>
          <w:szCs w:val="40"/>
        </w:rPr>
        <w:t xml:space="preserve"> центральная районная больница»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УЗ Атырауской области</w:t>
      </w:r>
    </w:p>
    <w:p w:rsidR="002F08A0" w:rsidRPr="006243E9" w:rsidRDefault="002F08A0" w:rsidP="002F08A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43E9">
        <w:rPr>
          <w:rFonts w:ascii="Times New Roman" w:hAnsi="Times New Roman" w:cs="Times New Roman"/>
          <w:b/>
          <w:sz w:val="40"/>
          <w:szCs w:val="40"/>
        </w:rPr>
        <w:t>на 2017-2021 годы</w:t>
      </w:r>
    </w:p>
    <w:p w:rsidR="002F08A0" w:rsidRPr="006243E9" w:rsidRDefault="002F08A0" w:rsidP="002F08A0">
      <w:pPr>
        <w:spacing w:line="240" w:lineRule="auto"/>
        <w:jc w:val="center"/>
        <w:rPr>
          <w:b/>
          <w:sz w:val="40"/>
          <w:szCs w:val="40"/>
        </w:rPr>
      </w:pPr>
    </w:p>
    <w:p w:rsidR="002F08A0" w:rsidRPr="006243E9" w:rsidRDefault="002F08A0" w:rsidP="002F08A0">
      <w:pPr>
        <w:spacing w:line="240" w:lineRule="auto"/>
        <w:jc w:val="center"/>
        <w:rPr>
          <w:b/>
          <w:sz w:val="40"/>
          <w:szCs w:val="40"/>
        </w:rPr>
      </w:pPr>
    </w:p>
    <w:p w:rsidR="002F08A0" w:rsidRDefault="002F08A0" w:rsidP="002F08A0">
      <w:pPr>
        <w:spacing w:line="240" w:lineRule="auto"/>
        <w:jc w:val="center"/>
        <w:rPr>
          <w:b/>
          <w:sz w:val="36"/>
          <w:szCs w:val="36"/>
        </w:rPr>
      </w:pPr>
    </w:p>
    <w:p w:rsidR="002F08A0" w:rsidRDefault="002F08A0" w:rsidP="002F08A0">
      <w:pPr>
        <w:spacing w:line="240" w:lineRule="auto"/>
        <w:jc w:val="center"/>
        <w:rPr>
          <w:b/>
          <w:sz w:val="36"/>
          <w:szCs w:val="36"/>
        </w:rPr>
      </w:pPr>
    </w:p>
    <w:p w:rsidR="002F08A0" w:rsidRDefault="002F08A0" w:rsidP="002F08A0">
      <w:pPr>
        <w:spacing w:line="240" w:lineRule="auto"/>
        <w:jc w:val="center"/>
        <w:rPr>
          <w:b/>
          <w:sz w:val="36"/>
          <w:szCs w:val="36"/>
        </w:rPr>
      </w:pPr>
    </w:p>
    <w:p w:rsidR="002F08A0" w:rsidRDefault="002F08A0" w:rsidP="002F08A0">
      <w:pPr>
        <w:spacing w:line="240" w:lineRule="auto"/>
        <w:jc w:val="center"/>
        <w:rPr>
          <w:b/>
          <w:sz w:val="36"/>
          <w:szCs w:val="36"/>
        </w:rPr>
      </w:pPr>
    </w:p>
    <w:p w:rsidR="002F08A0" w:rsidRDefault="002F08A0" w:rsidP="002F08A0">
      <w:pPr>
        <w:spacing w:line="240" w:lineRule="auto"/>
        <w:jc w:val="center"/>
        <w:rPr>
          <w:b/>
          <w:sz w:val="36"/>
          <w:szCs w:val="36"/>
        </w:rPr>
      </w:pPr>
    </w:p>
    <w:p w:rsidR="002F08A0" w:rsidRDefault="002F08A0" w:rsidP="002F08A0">
      <w:pPr>
        <w:tabs>
          <w:tab w:val="left" w:pos="9356"/>
        </w:tabs>
        <w:spacing w:line="240" w:lineRule="auto"/>
        <w:ind w:left="-709"/>
        <w:jc w:val="center"/>
        <w:rPr>
          <w:b/>
          <w:sz w:val="36"/>
          <w:szCs w:val="36"/>
        </w:rPr>
      </w:pPr>
    </w:p>
    <w:p w:rsidR="002F08A0" w:rsidRPr="004807A0" w:rsidRDefault="002F08A0" w:rsidP="002F08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807A0">
        <w:rPr>
          <w:rFonts w:ascii="Times New Roman" w:hAnsi="Times New Roman" w:cs="Times New Roman"/>
          <w:b/>
          <w:sz w:val="32"/>
          <w:szCs w:val="32"/>
          <w:lang w:val="kk-KZ"/>
        </w:rPr>
        <w:t>г.Кульсары</w:t>
      </w:r>
    </w:p>
    <w:p w:rsidR="002F08A0" w:rsidRPr="004807A0" w:rsidRDefault="002F08A0" w:rsidP="002F08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807A0">
        <w:rPr>
          <w:rFonts w:ascii="Times New Roman" w:hAnsi="Times New Roman" w:cs="Times New Roman"/>
          <w:b/>
          <w:sz w:val="32"/>
          <w:szCs w:val="32"/>
          <w:lang w:val="kk-KZ"/>
        </w:rPr>
        <w:t>2017 год</w:t>
      </w:r>
    </w:p>
    <w:p w:rsidR="002F08A0" w:rsidRDefault="002F08A0" w:rsidP="002F08A0">
      <w:pPr>
        <w:spacing w:line="240" w:lineRule="auto"/>
        <w:jc w:val="center"/>
        <w:rPr>
          <w:b/>
          <w:sz w:val="36"/>
          <w:szCs w:val="36"/>
        </w:rPr>
      </w:pPr>
    </w:p>
    <w:p w:rsidR="002F08A0" w:rsidRDefault="002F08A0" w:rsidP="006E2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74C" w:rsidRPr="005F4E9A" w:rsidRDefault="006E274C" w:rsidP="00D23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Стратегический 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КГП на ПХВ «</w:t>
      </w:r>
      <w:proofErr w:type="spellStart"/>
      <w:r w:rsidRPr="005F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Жылыойская</w:t>
      </w:r>
      <w:proofErr w:type="spellEnd"/>
      <w:r w:rsidRPr="005F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центральная районная больница</w:t>
      </w:r>
      <w:r w:rsidRPr="005F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 УЗ Атырауской области</w:t>
      </w:r>
      <w:r w:rsidRPr="005F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2017 - 2021 годы</w:t>
      </w:r>
    </w:p>
    <w:p w:rsidR="006E274C" w:rsidRDefault="006E274C" w:rsidP="006E2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E274C" w:rsidRPr="005F4E9A" w:rsidRDefault="006E274C" w:rsidP="00D23EA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</w:t>
      </w:r>
      <w:r w:rsidR="00D23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Введение</w:t>
      </w:r>
    </w:p>
    <w:p w:rsidR="006E274C" w:rsidRPr="005F4E9A" w:rsidRDefault="006E274C" w:rsidP="006E2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274C" w:rsidRPr="005F4E9A" w:rsidRDefault="006E274C" w:rsidP="006E2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качественной медицинской помощи на основе высокого профессионализме сотрудников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сиспол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ь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технологий.</w:t>
      </w:r>
    </w:p>
    <w:p w:rsidR="006E274C" w:rsidRDefault="006E274C" w:rsidP="006E2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Видение</w:t>
      </w:r>
      <w:r w:rsidRPr="00F00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Pr="005F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и доступная система здравоохранения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района</w:t>
      </w:r>
      <w:r w:rsidRPr="005F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отвечающая потребностям населения.</w:t>
      </w:r>
    </w:p>
    <w:p w:rsidR="006E274C" w:rsidRPr="007C17B7" w:rsidRDefault="006E274C" w:rsidP="006E2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Ценность</w:t>
      </w:r>
      <w:r w:rsidRPr="007C17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r w:rsidR="007C17B7" w:rsidRPr="007C17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главные ценностями является –пациент-в центре внимания, безопасность, ответственн</w:t>
      </w:r>
      <w:r w:rsidR="007C17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ость, коллегиальность, прозрачно</w:t>
      </w:r>
      <w:r w:rsidR="007C17B7" w:rsidRPr="007C17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сть, профессионализм, врачебная тайна, а также </w:t>
      </w:r>
      <w:r w:rsidRPr="007C17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мотивированная рабочая среда, соцальная защита сотрудников.</w:t>
      </w:r>
    </w:p>
    <w:p w:rsidR="001B0866" w:rsidRPr="008766A5" w:rsidRDefault="001B0866" w:rsidP="001B0866">
      <w:pPr>
        <w:pStyle w:val="a5"/>
        <w:ind w:left="0" w:firstLine="709"/>
        <w:rPr>
          <w:b/>
          <w:szCs w:val="28"/>
        </w:rPr>
      </w:pPr>
    </w:p>
    <w:p w:rsidR="001B0866" w:rsidRPr="008524B5" w:rsidRDefault="00384AFE" w:rsidP="001B0866">
      <w:pPr>
        <w:pStyle w:val="a5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B0866" w:rsidRPr="008524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B0866" w:rsidRPr="008524B5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spellStart"/>
      <w:r w:rsidR="001B0866" w:rsidRPr="008524B5">
        <w:rPr>
          <w:rFonts w:ascii="Times New Roman" w:hAnsi="Times New Roman" w:cs="Times New Roman"/>
          <w:b/>
          <w:sz w:val="28"/>
          <w:szCs w:val="28"/>
        </w:rPr>
        <w:t>текуще</w:t>
      </w:r>
      <w:proofErr w:type="spellEnd"/>
      <w:r w:rsidR="001B0866" w:rsidRPr="008524B5">
        <w:rPr>
          <w:rFonts w:ascii="Times New Roman" w:hAnsi="Times New Roman" w:cs="Times New Roman"/>
          <w:b/>
          <w:sz w:val="28"/>
          <w:szCs w:val="28"/>
          <w:lang w:val="kk-KZ"/>
        </w:rPr>
        <w:t>й ситуации</w:t>
      </w:r>
      <w:r w:rsidR="007B22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(внешние и внутренние факторы)</w:t>
      </w:r>
    </w:p>
    <w:p w:rsidR="001B0866" w:rsidRPr="00C35E8C" w:rsidRDefault="001B0866" w:rsidP="001B0866">
      <w:pPr>
        <w:pStyle w:val="a5"/>
        <w:ind w:left="709"/>
        <w:rPr>
          <w:szCs w:val="28"/>
        </w:rPr>
      </w:pPr>
    </w:p>
    <w:p w:rsidR="001B0866" w:rsidRPr="00C35E8C" w:rsidRDefault="001B0866" w:rsidP="001B0866">
      <w:pPr>
        <w:pStyle w:val="TemplateParagraph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C35E8C">
        <w:rPr>
          <w:rFonts w:ascii="Times New Roman" w:hAnsi="Times New Roman"/>
          <w:sz w:val="28"/>
          <w:szCs w:val="28"/>
          <w:lang w:val="ru-RU"/>
        </w:rPr>
        <w:t xml:space="preserve">Численность населения </w:t>
      </w:r>
      <w:proofErr w:type="spellStart"/>
      <w:r w:rsidRPr="00C35E8C">
        <w:rPr>
          <w:rFonts w:ascii="Times New Roman" w:hAnsi="Times New Roman"/>
          <w:sz w:val="28"/>
          <w:szCs w:val="28"/>
          <w:lang w:val="ru-RU"/>
        </w:rPr>
        <w:t>Жылыойскогорайона</w:t>
      </w:r>
      <w:proofErr w:type="spellEnd"/>
      <w:r w:rsidRPr="00C35E8C">
        <w:rPr>
          <w:rFonts w:ascii="Times New Roman" w:hAnsi="Times New Roman"/>
          <w:sz w:val="28"/>
          <w:szCs w:val="28"/>
          <w:lang w:val="ru-RU"/>
        </w:rPr>
        <w:t xml:space="preserve">  по состоянию </w:t>
      </w:r>
      <w:r w:rsidR="007D7F97">
        <w:rPr>
          <w:rFonts w:ascii="Times New Roman" w:hAnsi="Times New Roman"/>
          <w:sz w:val="28"/>
          <w:szCs w:val="28"/>
          <w:lang w:val="ru-RU"/>
        </w:rPr>
        <w:t>на 01.01.17г. составляет 79546</w:t>
      </w:r>
      <w:r>
        <w:rPr>
          <w:rFonts w:ascii="Times New Roman" w:hAnsi="Times New Roman"/>
          <w:sz w:val="28"/>
          <w:szCs w:val="28"/>
          <w:lang w:val="ru-RU"/>
        </w:rPr>
        <w:t xml:space="preserve"> (по РПН)</w:t>
      </w:r>
      <w:r w:rsidRPr="00C35E8C">
        <w:rPr>
          <w:rFonts w:ascii="Times New Roman" w:hAnsi="Times New Roman"/>
          <w:sz w:val="28"/>
          <w:szCs w:val="28"/>
          <w:lang w:val="ru-RU"/>
        </w:rPr>
        <w:t xml:space="preserve">, динамика изменения численности населения и возрастной структуры </w:t>
      </w:r>
      <w:proofErr w:type="gramStart"/>
      <w:r w:rsidRPr="00C35E8C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C35E8C">
        <w:rPr>
          <w:rFonts w:ascii="Times New Roman" w:hAnsi="Times New Roman"/>
          <w:sz w:val="28"/>
          <w:szCs w:val="28"/>
          <w:lang w:val="ru-RU"/>
        </w:rPr>
        <w:t xml:space="preserve"> последние 3 года. </w:t>
      </w:r>
    </w:p>
    <w:p w:rsidR="001B0866" w:rsidRPr="00C35E8C" w:rsidRDefault="001B0866" w:rsidP="001B08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C35E8C">
        <w:rPr>
          <w:rFonts w:ascii="Times New Roman" w:hAnsi="Times New Roman" w:cs="Times New Roman"/>
          <w:sz w:val="28"/>
          <w:szCs w:val="28"/>
          <w:lang w:val="kk-KZ"/>
        </w:rPr>
        <w:t xml:space="preserve">аселение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района </w:t>
      </w:r>
      <w:r w:rsidRPr="00C35E8C">
        <w:rPr>
          <w:rFonts w:ascii="Times New Roman" w:hAnsi="Times New Roman" w:cs="Times New Roman"/>
          <w:sz w:val="28"/>
          <w:szCs w:val="28"/>
          <w:lang w:val="kk-KZ"/>
        </w:rPr>
        <w:t>за п</w:t>
      </w:r>
      <w:r w:rsidR="007D7F97">
        <w:rPr>
          <w:rFonts w:ascii="Times New Roman" w:hAnsi="Times New Roman" w:cs="Times New Roman"/>
          <w:sz w:val="28"/>
          <w:szCs w:val="28"/>
          <w:lang w:val="kk-KZ"/>
        </w:rPr>
        <w:t>ос</w:t>
      </w:r>
      <w:r w:rsidR="00B65C29">
        <w:rPr>
          <w:rFonts w:ascii="Times New Roman" w:hAnsi="Times New Roman" w:cs="Times New Roman"/>
          <w:sz w:val="28"/>
          <w:szCs w:val="28"/>
          <w:lang w:val="kk-KZ"/>
        </w:rPr>
        <w:t>ледние три года  возросло на 3,8</w:t>
      </w:r>
      <w:r w:rsidRPr="00C35E8C">
        <w:rPr>
          <w:rFonts w:ascii="Times New Roman" w:hAnsi="Times New Roman" w:cs="Times New Roman"/>
          <w:sz w:val="28"/>
          <w:szCs w:val="28"/>
          <w:lang w:val="kk-KZ"/>
        </w:rPr>
        <w:t>%,</w:t>
      </w:r>
      <w:r w:rsidRPr="00C35E8C">
        <w:rPr>
          <w:rFonts w:ascii="Times New Roman" w:hAnsi="Times New Roman" w:cs="Times New Roman"/>
          <w:sz w:val="28"/>
          <w:szCs w:val="28"/>
        </w:rPr>
        <w:t xml:space="preserve"> по структуре наряду с ростом численн</w:t>
      </w:r>
      <w:r w:rsidR="003D119E">
        <w:rPr>
          <w:rFonts w:ascii="Times New Roman" w:hAnsi="Times New Roman" w:cs="Times New Roman"/>
          <w:sz w:val="28"/>
          <w:szCs w:val="28"/>
        </w:rPr>
        <w:t>ости взрослого населения на 1302</w:t>
      </w:r>
      <w:r w:rsidRPr="00C35E8C">
        <w:rPr>
          <w:rFonts w:ascii="Times New Roman" w:hAnsi="Times New Roman" w:cs="Times New Roman"/>
          <w:sz w:val="28"/>
          <w:szCs w:val="28"/>
        </w:rPr>
        <w:t xml:space="preserve"> человек, детского</w:t>
      </w:r>
      <w:r w:rsidR="003D119E">
        <w:rPr>
          <w:rFonts w:ascii="Times New Roman" w:hAnsi="Times New Roman" w:cs="Times New Roman"/>
          <w:sz w:val="28"/>
          <w:szCs w:val="28"/>
        </w:rPr>
        <w:t xml:space="preserve"> – на 912</w:t>
      </w:r>
      <w:r w:rsidRPr="00C35E8C">
        <w:rPr>
          <w:rFonts w:ascii="Times New Roman" w:hAnsi="Times New Roman" w:cs="Times New Roman"/>
          <w:sz w:val="28"/>
          <w:szCs w:val="28"/>
        </w:rPr>
        <w:t xml:space="preserve"> человек. Количество женщин фертильного в</w:t>
      </w:r>
      <w:r w:rsidR="00B65C29">
        <w:rPr>
          <w:rFonts w:ascii="Times New Roman" w:hAnsi="Times New Roman" w:cs="Times New Roman"/>
          <w:sz w:val="28"/>
          <w:szCs w:val="28"/>
        </w:rPr>
        <w:t>озраста увеличилось на 647</w:t>
      </w:r>
      <w:r w:rsidRPr="00C35E8C">
        <w:rPr>
          <w:rFonts w:ascii="Times New Roman" w:hAnsi="Times New Roman" w:cs="Times New Roman"/>
          <w:sz w:val="28"/>
          <w:szCs w:val="28"/>
        </w:rPr>
        <w:t xml:space="preserve"> человек.Согласно демографическому прогнозу к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35E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численность населения района</w:t>
      </w:r>
      <w:r w:rsidR="003D119E">
        <w:rPr>
          <w:rFonts w:ascii="Times New Roman" w:hAnsi="Times New Roman" w:cs="Times New Roman"/>
          <w:sz w:val="28"/>
          <w:szCs w:val="28"/>
        </w:rPr>
        <w:t xml:space="preserve"> вырастет на 5% и составит 80520</w:t>
      </w:r>
      <w:r w:rsidRPr="00C35E8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B0866" w:rsidRPr="008766A5" w:rsidRDefault="001B0866" w:rsidP="001B0866">
      <w:pPr>
        <w:pStyle w:val="TemplateParagraph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1B0866" w:rsidRPr="00B149CA" w:rsidRDefault="001B0866" w:rsidP="001B0866">
      <w:pPr>
        <w:pStyle w:val="TemplateParagraph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B149CA">
        <w:rPr>
          <w:rFonts w:ascii="Times New Roman" w:hAnsi="Times New Roman"/>
          <w:snapToGrid w:val="0"/>
          <w:sz w:val="28"/>
          <w:szCs w:val="28"/>
          <w:lang w:val="ru-RU"/>
        </w:rPr>
        <w:t>Анализ и оценка показателя состояния здор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овья населения (з</w:t>
      </w:r>
      <w:r w:rsidRPr="00B149CA">
        <w:rPr>
          <w:rFonts w:ascii="Times New Roman" w:hAnsi="Times New Roman"/>
          <w:snapToGrid w:val="0"/>
          <w:sz w:val="28"/>
          <w:szCs w:val="28"/>
          <w:lang w:val="ru-RU"/>
        </w:rPr>
        <w:t>а последние 3 года с учётом демографического прогноза до 202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1</w:t>
      </w:r>
      <w:r w:rsidRPr="00B149CA">
        <w:rPr>
          <w:rFonts w:ascii="Times New Roman" w:hAnsi="Times New Roman"/>
          <w:snapToGrid w:val="0"/>
          <w:sz w:val="28"/>
          <w:szCs w:val="28"/>
          <w:lang w:val="ru-RU"/>
        </w:rPr>
        <w:t xml:space="preserve"> года).</w:t>
      </w:r>
    </w:p>
    <w:p w:rsidR="001B0866" w:rsidRPr="00B149CA" w:rsidRDefault="001B0866" w:rsidP="001B0866">
      <w:pPr>
        <w:pStyle w:val="TemplateParagraph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149CA">
        <w:rPr>
          <w:rFonts w:ascii="Times New Roman" w:hAnsi="Times New Roman"/>
          <w:sz w:val="28"/>
          <w:szCs w:val="28"/>
          <w:lang w:val="ru-RU"/>
        </w:rPr>
        <w:t>В динамике за последние 3 года показатель рождаемости, смертности, младенческой и материнской  смертности.</w:t>
      </w:r>
    </w:p>
    <w:p w:rsidR="001B0866" w:rsidRDefault="001B0866" w:rsidP="001B0866">
      <w:pPr>
        <w:pStyle w:val="TemplateParagraph"/>
        <w:spacing w:after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49CA">
        <w:rPr>
          <w:rFonts w:ascii="Times New Roman" w:hAnsi="Times New Roman"/>
          <w:color w:val="000000"/>
          <w:sz w:val="28"/>
          <w:szCs w:val="28"/>
          <w:lang w:val="ru-RU"/>
        </w:rPr>
        <w:t>За после</w:t>
      </w:r>
      <w:r w:rsidR="004E5C43">
        <w:rPr>
          <w:rFonts w:ascii="Times New Roman" w:hAnsi="Times New Roman"/>
          <w:color w:val="000000"/>
          <w:sz w:val="28"/>
          <w:szCs w:val="28"/>
          <w:lang w:val="ru-RU"/>
        </w:rPr>
        <w:t>дние три года показатель рождаемости и</w:t>
      </w:r>
      <w:r w:rsidRPr="00B149C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казатель общей смертности на одном уровне</w:t>
      </w:r>
      <w:r w:rsidRPr="00B149CA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9C7D2B">
        <w:rPr>
          <w:rFonts w:ascii="Times New Roman" w:hAnsi="Times New Roman"/>
          <w:color w:val="000000"/>
          <w:sz w:val="28"/>
          <w:szCs w:val="28"/>
          <w:lang w:val="ru-RU"/>
        </w:rPr>
        <w:t>отмечается тенденция снижение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показат</w:t>
      </w:r>
      <w:r w:rsidR="009C7D2B">
        <w:rPr>
          <w:rFonts w:ascii="Times New Roman" w:hAnsi="Times New Roman"/>
          <w:color w:val="000000"/>
          <w:sz w:val="28"/>
          <w:szCs w:val="28"/>
          <w:lang w:val="ru-RU"/>
        </w:rPr>
        <w:t>еля младенческой смертности на 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,1</w:t>
      </w:r>
      <w:r w:rsidR="009C7D2B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2015 году зарегистрирован 1 случай материнской</w:t>
      </w:r>
      <w:r w:rsidR="00196C0C">
        <w:rPr>
          <w:rFonts w:ascii="Times New Roman" w:hAnsi="Times New Roman"/>
          <w:color w:val="000000"/>
          <w:sz w:val="28"/>
          <w:szCs w:val="28"/>
          <w:lang w:val="ru-RU"/>
        </w:rPr>
        <w:t xml:space="preserve"> смертности, а в 2016 году зарег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истрирован 2 случай </w:t>
      </w:r>
      <w:r w:rsidRPr="00B149CA">
        <w:rPr>
          <w:rFonts w:ascii="Times New Roman" w:hAnsi="Times New Roman"/>
          <w:color w:val="000000"/>
          <w:sz w:val="28"/>
          <w:szCs w:val="28"/>
          <w:lang w:val="ru-RU"/>
        </w:rPr>
        <w:t>материнской смертностии 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B149CA">
        <w:rPr>
          <w:rFonts w:ascii="Times New Roman" w:hAnsi="Times New Roman"/>
          <w:color w:val="000000"/>
          <w:sz w:val="28"/>
          <w:szCs w:val="28"/>
          <w:lang w:val="ru-RU"/>
        </w:rPr>
        <w:t>д.</w:t>
      </w:r>
    </w:p>
    <w:p w:rsidR="000E7C2F" w:rsidRDefault="000E7C2F" w:rsidP="001B0866">
      <w:pPr>
        <w:pStyle w:val="TemplateParagraph"/>
        <w:spacing w:after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E7C2F" w:rsidRPr="00B149CA" w:rsidRDefault="000E7C2F" w:rsidP="001B0866">
      <w:pPr>
        <w:pStyle w:val="TemplateParagraph"/>
        <w:spacing w:after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B0866" w:rsidRPr="00B149CA" w:rsidRDefault="001B0866" w:rsidP="001B0866">
      <w:pPr>
        <w:pStyle w:val="TemplateParagraph"/>
        <w:spacing w:after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B0866" w:rsidRPr="00355279" w:rsidRDefault="001B0866" w:rsidP="001B0866">
      <w:pPr>
        <w:pStyle w:val="TemplateParagraph"/>
        <w:numPr>
          <w:ilvl w:val="0"/>
          <w:numId w:val="2"/>
        </w:numPr>
        <w:tabs>
          <w:tab w:val="left" w:pos="0"/>
          <w:tab w:val="left" w:pos="175"/>
          <w:tab w:val="left" w:pos="851"/>
        </w:tabs>
        <w:spacing w:after="0"/>
        <w:ind w:left="0" w:firstLine="70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355279">
        <w:rPr>
          <w:rFonts w:ascii="Times New Roman" w:hAnsi="Times New Roman"/>
          <w:snapToGrid w:val="0"/>
          <w:sz w:val="28"/>
          <w:szCs w:val="28"/>
          <w:lang w:val="ru-RU"/>
        </w:rPr>
        <w:t>Анализ и оценка динамики внутренней и внешней миграции</w:t>
      </w:r>
    </w:p>
    <w:p w:rsidR="001B0866" w:rsidRPr="00355279" w:rsidRDefault="001B0866" w:rsidP="001B0866">
      <w:pPr>
        <w:pStyle w:val="TemplateParagraph"/>
        <w:tabs>
          <w:tab w:val="left" w:pos="0"/>
          <w:tab w:val="left" w:pos="175"/>
          <w:tab w:val="left" w:pos="851"/>
        </w:tabs>
        <w:spacing w:after="0"/>
        <w:ind w:firstLine="709"/>
        <w:rPr>
          <w:rFonts w:ascii="Times New Roman" w:hAnsi="Times New Roman"/>
          <w:snapToGrid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napToGrid w:val="0"/>
          <w:sz w:val="28"/>
          <w:szCs w:val="28"/>
          <w:lang w:val="ru-RU"/>
        </w:rPr>
        <w:t>В районе</w:t>
      </w:r>
      <w:r w:rsidRPr="00355279">
        <w:rPr>
          <w:rFonts w:ascii="Times New Roman" w:hAnsi="Times New Roman"/>
          <w:snapToGrid w:val="0"/>
          <w:sz w:val="28"/>
          <w:szCs w:val="28"/>
          <w:lang w:val="ru-RU"/>
        </w:rPr>
        <w:t xml:space="preserve"> отмечается преобладание внутренней миграции над внешней,  наряду с этим наблюдается положительное сальдо миграции, т.е. количество прибывших больше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,</w:t>
      </w:r>
      <w:r w:rsidRPr="00355279">
        <w:rPr>
          <w:rFonts w:ascii="Times New Roman" w:hAnsi="Times New Roman"/>
          <w:snapToGrid w:val="0"/>
          <w:sz w:val="28"/>
          <w:szCs w:val="28"/>
          <w:lang w:val="ru-RU"/>
        </w:rPr>
        <w:t xml:space="preserve"> чем убывших.</w:t>
      </w:r>
      <w:proofErr w:type="gramEnd"/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Количество прибывших-4453, убывших-2971.</w:t>
      </w:r>
    </w:p>
    <w:p w:rsidR="001B0866" w:rsidRPr="008766A5" w:rsidRDefault="001B0866" w:rsidP="001B0866">
      <w:pPr>
        <w:pStyle w:val="TemplateParagraph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1B0866" w:rsidRPr="003575F1" w:rsidRDefault="001B0866" w:rsidP="001B0866">
      <w:pPr>
        <w:pStyle w:val="TemplateParagraph"/>
        <w:numPr>
          <w:ilvl w:val="0"/>
          <w:numId w:val="2"/>
        </w:numPr>
        <w:tabs>
          <w:tab w:val="left" w:pos="0"/>
          <w:tab w:val="left" w:pos="175"/>
          <w:tab w:val="left" w:pos="851"/>
        </w:tabs>
        <w:spacing w:after="0"/>
        <w:ind w:left="0" w:firstLine="70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3575F1">
        <w:rPr>
          <w:rFonts w:ascii="Times New Roman" w:hAnsi="Times New Roman"/>
          <w:snapToGrid w:val="0"/>
          <w:sz w:val="28"/>
          <w:szCs w:val="28"/>
          <w:lang w:val="ru-RU"/>
        </w:rPr>
        <w:t>Анализ и оценка з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аболеваемости населения района</w:t>
      </w:r>
    </w:p>
    <w:p w:rsidR="001B0866" w:rsidRPr="003575F1" w:rsidRDefault="001B0866" w:rsidP="001B0866">
      <w:pPr>
        <w:pStyle w:val="TemplateParagraph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575F1">
        <w:rPr>
          <w:rFonts w:ascii="Times New Roman" w:hAnsi="Times New Roman"/>
          <w:sz w:val="28"/>
          <w:szCs w:val="28"/>
          <w:lang w:val="ru-RU"/>
        </w:rPr>
        <w:t>Тенденция изменени</w:t>
      </w:r>
      <w:r>
        <w:rPr>
          <w:rFonts w:ascii="Times New Roman" w:hAnsi="Times New Roman"/>
          <w:sz w:val="28"/>
          <w:szCs w:val="28"/>
          <w:lang w:val="ru-RU"/>
        </w:rPr>
        <w:t>я за последние 3 года по району</w:t>
      </w:r>
      <w:r w:rsidRPr="003575F1">
        <w:rPr>
          <w:rFonts w:ascii="Times New Roman" w:hAnsi="Times New Roman"/>
          <w:sz w:val="28"/>
          <w:szCs w:val="28"/>
          <w:lang w:val="ru-RU"/>
        </w:rPr>
        <w:t xml:space="preserve"> показателей заболеваемости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575F1">
        <w:rPr>
          <w:rFonts w:ascii="Times New Roman" w:hAnsi="Times New Roman"/>
          <w:sz w:val="28"/>
          <w:szCs w:val="28"/>
          <w:lang w:val="ru-RU"/>
        </w:rPr>
        <w:t xml:space="preserve"> зарегистрирован</w:t>
      </w:r>
      <w:r>
        <w:rPr>
          <w:rFonts w:ascii="Times New Roman" w:hAnsi="Times New Roman"/>
          <w:sz w:val="28"/>
          <w:szCs w:val="28"/>
          <w:lang w:val="ru-RU"/>
        </w:rPr>
        <w:t>ной впервые, туберкуле</w:t>
      </w:r>
      <w:r w:rsidRPr="003575F1">
        <w:rPr>
          <w:rFonts w:ascii="Times New Roman" w:hAnsi="Times New Roman"/>
          <w:sz w:val="28"/>
          <w:szCs w:val="28"/>
          <w:lang w:val="ru-RU"/>
        </w:rPr>
        <w:t>за, злокачественных новообразовании, БСК, травм и отравлений.</w:t>
      </w:r>
    </w:p>
    <w:p w:rsidR="001B0866" w:rsidRPr="00E55342" w:rsidRDefault="001B0866" w:rsidP="001B0866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575F1">
        <w:rPr>
          <w:rFonts w:ascii="Times New Roman" w:hAnsi="Times New Roman" w:cs="Times New Roman"/>
          <w:sz w:val="28"/>
          <w:szCs w:val="28"/>
        </w:rPr>
        <w:t xml:space="preserve"> За последние 3 года увеличились показатели заболеваемости</w:t>
      </w:r>
      <w:r>
        <w:rPr>
          <w:rFonts w:ascii="Times New Roman" w:hAnsi="Times New Roman" w:cs="Times New Roman"/>
          <w:sz w:val="28"/>
          <w:szCs w:val="28"/>
        </w:rPr>
        <w:t xml:space="preserve">: травмами и отравлениями на </w:t>
      </w:r>
      <w:r>
        <w:rPr>
          <w:rFonts w:ascii="Times New Roman" w:hAnsi="Times New Roman" w:cs="Times New Roman"/>
          <w:sz w:val="28"/>
          <w:szCs w:val="28"/>
          <w:lang w:val="kk-KZ"/>
        </w:rPr>
        <w:t>25,9</w:t>
      </w:r>
      <w:r w:rsidRPr="003575F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>(2014г-2144,2015г-2150,2016г-2700)</w:t>
      </w:r>
      <w:r w:rsidRPr="003575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отмечается снижение  заболеваемости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БСК 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19,5</w:t>
      </w:r>
      <w:r w:rsidRPr="003575F1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(2014г-2315,2015г-2325,2016г-1865), </w:t>
      </w:r>
      <w:r w:rsidRPr="003575F1">
        <w:rPr>
          <w:rFonts w:ascii="Times New Roman" w:hAnsi="Times New Roman" w:cs="Times New Roman"/>
          <w:sz w:val="28"/>
          <w:szCs w:val="28"/>
        </w:rPr>
        <w:t>злокачественн</w:t>
      </w:r>
      <w:r>
        <w:rPr>
          <w:rFonts w:ascii="Times New Roman" w:hAnsi="Times New Roman" w:cs="Times New Roman"/>
          <w:sz w:val="28"/>
          <w:szCs w:val="28"/>
        </w:rPr>
        <w:t xml:space="preserve">ыми новообразованиями – на </w:t>
      </w:r>
      <w:r>
        <w:rPr>
          <w:rFonts w:ascii="Times New Roman" w:hAnsi="Times New Roman" w:cs="Times New Roman"/>
          <w:sz w:val="28"/>
          <w:szCs w:val="28"/>
          <w:lang w:val="kk-KZ"/>
        </w:rPr>
        <w:t>32,5(2014г-104,2015г-81,2016г-70)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0866" w:rsidRPr="003575F1" w:rsidRDefault="001B0866" w:rsidP="001B086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75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также </w:t>
      </w:r>
      <w:r w:rsidRPr="003575F1">
        <w:rPr>
          <w:rFonts w:ascii="Times New Roman" w:hAnsi="Times New Roman" w:cs="Times New Roman"/>
          <w:sz w:val="28"/>
          <w:szCs w:val="28"/>
        </w:rPr>
        <w:t xml:space="preserve">уменьшились показатели заболеваемости </w:t>
      </w:r>
      <w:r w:rsidRPr="003575F1">
        <w:rPr>
          <w:rFonts w:ascii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ихическими заболеваниями 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23,4</w:t>
      </w:r>
      <w:r w:rsidRPr="003575F1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(2014г-30,2015г-23,2016г-23)</w:t>
      </w:r>
      <w:r w:rsidRPr="003575F1">
        <w:rPr>
          <w:rFonts w:ascii="Times New Roman" w:hAnsi="Times New Roman" w:cs="Times New Roman"/>
          <w:color w:val="000000"/>
          <w:sz w:val="28"/>
          <w:szCs w:val="28"/>
        </w:rPr>
        <w:t>,  наркологическими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>заболеваниями на 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0,7</w:t>
      </w:r>
      <w:r w:rsidRPr="003575F1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(2014г-29,2015г-28,2016г-23)</w:t>
      </w:r>
      <w:r w:rsidRPr="003575F1">
        <w:rPr>
          <w:rFonts w:ascii="Times New Roman" w:hAnsi="Times New Roman" w:cs="Times New Roman"/>
          <w:color w:val="000000"/>
          <w:sz w:val="28"/>
          <w:szCs w:val="28"/>
        </w:rPr>
        <w:t xml:space="preserve">, туберкулезом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30</w:t>
      </w:r>
      <w:r w:rsidRPr="003575F1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(в 2014 году -68, в 2015 году- 67,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2016 году-47)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сахарным диабетом 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4,7</w:t>
      </w:r>
      <w:r w:rsidRPr="003575F1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(2014г-86, 2015г-73, 2016г-82)</w:t>
      </w:r>
      <w:r w:rsidRPr="003575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866" w:rsidRPr="008766A5" w:rsidRDefault="001B0866" w:rsidP="001B0866">
      <w:pPr>
        <w:pStyle w:val="TemplateParagraph"/>
        <w:spacing w:after="0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8766A5">
        <w:rPr>
          <w:rFonts w:ascii="Times New Roman" w:hAnsi="Times New Roman"/>
          <w:b/>
          <w:sz w:val="28"/>
          <w:szCs w:val="28"/>
          <w:lang w:val="ru-RU"/>
        </w:rPr>
        <w:t xml:space="preserve">ВЫВОД: </w:t>
      </w:r>
    </w:p>
    <w:p w:rsidR="001B0866" w:rsidRPr="00096DE0" w:rsidRDefault="001B0866" w:rsidP="001B0866">
      <w:pPr>
        <w:pStyle w:val="TemplateParagraph"/>
        <w:spacing w:after="0"/>
        <w:rPr>
          <w:rFonts w:ascii="Times New Roman" w:hAnsi="Times New Roman"/>
          <w:sz w:val="28"/>
          <w:szCs w:val="28"/>
          <w:lang w:val="ru-RU"/>
        </w:rPr>
      </w:pPr>
      <w:r w:rsidRPr="00096DE0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за последние 3 года в районе </w:t>
      </w:r>
      <w:r w:rsidRPr="00096DE0">
        <w:rPr>
          <w:rFonts w:ascii="Times New Roman" w:hAnsi="Times New Roman"/>
          <w:sz w:val="28"/>
          <w:szCs w:val="28"/>
          <w:lang w:val="ru-RU"/>
        </w:rPr>
        <w:t>отмечается рост численности населения на 5%, в структуре наблюдается рост численности населения по всем возрастным категориям</w:t>
      </w:r>
    </w:p>
    <w:p w:rsidR="001B0866" w:rsidRPr="00096DE0" w:rsidRDefault="001B0866" w:rsidP="001B0866">
      <w:pPr>
        <w:pStyle w:val="TemplateParagrap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96DE0">
        <w:rPr>
          <w:rFonts w:ascii="Times New Roman" w:hAnsi="Times New Roman"/>
          <w:sz w:val="28"/>
          <w:szCs w:val="28"/>
          <w:lang w:val="ru-RU"/>
        </w:rPr>
        <w:t xml:space="preserve">наметилась тенденция улучшения медико-демографических </w:t>
      </w:r>
      <w:proofErr w:type="spellStart"/>
      <w:r w:rsidRPr="00096DE0">
        <w:rPr>
          <w:rFonts w:ascii="Times New Roman" w:hAnsi="Times New Roman"/>
          <w:sz w:val="28"/>
          <w:szCs w:val="28"/>
          <w:lang w:val="ru-RU"/>
        </w:rPr>
        <w:t>показателей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D24A7A">
        <w:rPr>
          <w:rFonts w:ascii="Times New Roman" w:hAnsi="Times New Roman"/>
          <w:sz w:val="28"/>
          <w:szCs w:val="28"/>
          <w:lang w:val="ru-RU"/>
        </w:rPr>
        <w:t>вт.чуменьшениемладенческой</w:t>
      </w:r>
      <w:proofErr w:type="spellEnd"/>
      <w:r w:rsidR="00D24A7A">
        <w:rPr>
          <w:rFonts w:ascii="Times New Roman" w:hAnsi="Times New Roman"/>
          <w:sz w:val="28"/>
          <w:szCs w:val="28"/>
          <w:lang w:val="ru-RU"/>
        </w:rPr>
        <w:t xml:space="preserve"> смертности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B0866" w:rsidRPr="00096DE0" w:rsidRDefault="001B0866" w:rsidP="001B0866">
      <w:pPr>
        <w:pStyle w:val="TemplateParagraph"/>
        <w:spacing w:after="0"/>
        <w:rPr>
          <w:rFonts w:ascii="Times New Roman" w:hAnsi="Times New Roman"/>
          <w:sz w:val="28"/>
          <w:szCs w:val="28"/>
          <w:lang w:val="ru-RU"/>
        </w:rPr>
      </w:pPr>
      <w:r w:rsidRPr="00096DE0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096DE0">
        <w:rPr>
          <w:rFonts w:ascii="Times New Roman" w:hAnsi="Times New Roman"/>
          <w:sz w:val="28"/>
          <w:szCs w:val="28"/>
          <w:lang w:val="ru-RU"/>
        </w:rPr>
        <w:t xml:space="preserve">огласно </w:t>
      </w:r>
      <w:r>
        <w:rPr>
          <w:rFonts w:ascii="Times New Roman" w:hAnsi="Times New Roman"/>
          <w:sz w:val="28"/>
          <w:szCs w:val="28"/>
          <w:lang w:val="ru-RU"/>
        </w:rPr>
        <w:t>демографическому прогнозу к 2021</w:t>
      </w:r>
      <w:r w:rsidRPr="00096DE0">
        <w:rPr>
          <w:rFonts w:ascii="Times New Roman" w:hAnsi="Times New Roman"/>
          <w:sz w:val="28"/>
          <w:szCs w:val="28"/>
          <w:lang w:val="ru-RU"/>
        </w:rPr>
        <w:t xml:space="preserve"> году чис</w:t>
      </w:r>
      <w:r>
        <w:rPr>
          <w:rFonts w:ascii="Times New Roman" w:hAnsi="Times New Roman"/>
          <w:sz w:val="28"/>
          <w:szCs w:val="28"/>
          <w:lang w:val="ru-RU"/>
        </w:rPr>
        <w:t>ленность населения района</w:t>
      </w:r>
      <w:r w:rsidRPr="00096DE0">
        <w:rPr>
          <w:rFonts w:ascii="Times New Roman" w:hAnsi="Times New Roman"/>
          <w:sz w:val="28"/>
          <w:szCs w:val="28"/>
          <w:lang w:val="ru-RU"/>
        </w:rPr>
        <w:t xml:space="preserve"> вырастет на 9% </w:t>
      </w:r>
    </w:p>
    <w:p w:rsidR="001B0866" w:rsidRPr="00096DE0" w:rsidRDefault="001B0866" w:rsidP="001B0866">
      <w:pPr>
        <w:pStyle w:val="TemplateParagraph"/>
        <w:spacing w:after="0"/>
        <w:rPr>
          <w:rFonts w:ascii="Times New Roman" w:hAnsi="Times New Roman"/>
          <w:sz w:val="28"/>
          <w:szCs w:val="28"/>
          <w:lang w:val="ru-RU"/>
        </w:rPr>
      </w:pPr>
      <w:r w:rsidRPr="00096DE0">
        <w:rPr>
          <w:rFonts w:ascii="Times New Roman" w:hAnsi="Times New Roman"/>
          <w:sz w:val="28"/>
          <w:szCs w:val="28"/>
          <w:lang w:val="ru-RU"/>
        </w:rPr>
        <w:t xml:space="preserve">- процессы </w:t>
      </w:r>
      <w:r>
        <w:rPr>
          <w:rFonts w:ascii="Times New Roman" w:hAnsi="Times New Roman"/>
          <w:sz w:val="28"/>
          <w:szCs w:val="28"/>
          <w:lang w:val="ru-RU"/>
        </w:rPr>
        <w:t>внутренней миграции преобладают над внешней, т.е. в районе</w:t>
      </w:r>
      <w:r w:rsidRPr="00096DE0">
        <w:rPr>
          <w:rFonts w:ascii="Times New Roman" w:hAnsi="Times New Roman"/>
          <w:sz w:val="28"/>
          <w:szCs w:val="28"/>
          <w:lang w:val="ru-RU"/>
        </w:rPr>
        <w:t xml:space="preserve"> наблюдается положительное сальдо миграции (количество прибывших больше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96DE0">
        <w:rPr>
          <w:rFonts w:ascii="Times New Roman" w:hAnsi="Times New Roman"/>
          <w:sz w:val="28"/>
          <w:szCs w:val="28"/>
          <w:lang w:val="ru-RU"/>
        </w:rPr>
        <w:t xml:space="preserve"> чем убывших)</w:t>
      </w:r>
    </w:p>
    <w:p w:rsidR="001B0866" w:rsidRPr="00096DE0" w:rsidRDefault="001B0866" w:rsidP="001B0866">
      <w:pPr>
        <w:pStyle w:val="TemplateParagraph"/>
        <w:spacing w:after="0"/>
        <w:rPr>
          <w:rFonts w:ascii="Times New Roman" w:hAnsi="Times New Roman"/>
          <w:sz w:val="28"/>
          <w:szCs w:val="28"/>
          <w:lang w:val="ru-RU"/>
        </w:rPr>
      </w:pPr>
      <w:r w:rsidRPr="00096DE0">
        <w:rPr>
          <w:rFonts w:ascii="Times New Roman" w:hAnsi="Times New Roman"/>
          <w:sz w:val="28"/>
          <w:szCs w:val="28"/>
          <w:lang w:val="ru-RU"/>
        </w:rPr>
        <w:t xml:space="preserve">–отмечается рост показателя заболеваемости травмами и отравлениями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-</w:t>
      </w:r>
      <w:r w:rsidRPr="00096DE0"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 w:rsidRPr="00096DE0">
        <w:rPr>
          <w:rFonts w:ascii="Times New Roman" w:hAnsi="Times New Roman"/>
          <w:sz w:val="28"/>
          <w:szCs w:val="28"/>
          <w:lang w:val="ru-RU"/>
        </w:rPr>
        <w:t>аблюдается снижение показатели заболеваемос</w:t>
      </w:r>
      <w:r>
        <w:rPr>
          <w:rFonts w:ascii="Times New Roman" w:hAnsi="Times New Roman"/>
          <w:sz w:val="28"/>
          <w:szCs w:val="28"/>
          <w:lang w:val="ru-RU"/>
        </w:rPr>
        <w:t xml:space="preserve">ти психическими заболеваниями, </w:t>
      </w:r>
      <w:r w:rsidRPr="00096DE0">
        <w:rPr>
          <w:rFonts w:ascii="Times New Roman" w:hAnsi="Times New Roman"/>
          <w:sz w:val="28"/>
          <w:szCs w:val="28"/>
          <w:lang w:val="ru-RU"/>
        </w:rPr>
        <w:t>наркологическими заболеваниями, ту</w:t>
      </w:r>
      <w:r>
        <w:rPr>
          <w:rFonts w:ascii="Times New Roman" w:hAnsi="Times New Roman"/>
          <w:sz w:val="28"/>
          <w:szCs w:val="28"/>
          <w:lang w:val="ru-RU"/>
        </w:rPr>
        <w:t xml:space="preserve">беркулезом и  сахарным диабетом, </w:t>
      </w:r>
      <w:r w:rsidRPr="00096DE0">
        <w:rPr>
          <w:rFonts w:ascii="Times New Roman" w:hAnsi="Times New Roman"/>
          <w:sz w:val="28"/>
          <w:szCs w:val="28"/>
          <w:lang w:val="ru-RU"/>
        </w:rPr>
        <w:t>злокачест</w:t>
      </w:r>
      <w:r>
        <w:rPr>
          <w:rFonts w:ascii="Times New Roman" w:hAnsi="Times New Roman"/>
          <w:sz w:val="28"/>
          <w:szCs w:val="28"/>
          <w:lang w:val="ru-RU"/>
        </w:rPr>
        <w:t>венными новообразованиями и БСК</w:t>
      </w:r>
    </w:p>
    <w:p w:rsidR="001B0866" w:rsidRPr="00096DE0" w:rsidRDefault="001B0866" w:rsidP="001B0866">
      <w:pPr>
        <w:ind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96DE0">
        <w:rPr>
          <w:rFonts w:ascii="Times New Roman" w:hAnsi="Times New Roman" w:cs="Times New Roman"/>
          <w:color w:val="000000"/>
          <w:sz w:val="28"/>
          <w:szCs w:val="28"/>
        </w:rPr>
        <w:t>Таким образом, рост численности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района</w:t>
      </w:r>
      <w:r w:rsidRPr="00096DE0"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последние 3 года и увеличение  численности по всем возрастным категориям  предполагает увеличение спроса на медицинские услуги. </w:t>
      </w:r>
    </w:p>
    <w:p w:rsidR="001B0866" w:rsidRPr="00285542" w:rsidRDefault="001B0866" w:rsidP="001B0866">
      <w:pPr>
        <w:pStyle w:val="TemplateParagraph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85542">
        <w:rPr>
          <w:rFonts w:ascii="Times New Roman" w:hAnsi="Times New Roman"/>
          <w:snapToGrid w:val="0"/>
          <w:sz w:val="28"/>
          <w:szCs w:val="28"/>
          <w:lang w:val="ru-RU"/>
        </w:rPr>
        <w:t>Анализ и оценка материально-технического состояния мед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ицинских организаций района</w:t>
      </w:r>
      <w:r w:rsidRPr="00285542">
        <w:rPr>
          <w:rFonts w:ascii="Times New Roman" w:hAnsi="Times New Roman"/>
          <w:snapToGrid w:val="0"/>
          <w:sz w:val="28"/>
          <w:szCs w:val="28"/>
          <w:lang w:val="ru-RU"/>
        </w:rPr>
        <w:t>.</w:t>
      </w:r>
    </w:p>
    <w:p w:rsidR="001B0866" w:rsidRPr="00285542" w:rsidRDefault="001B0866" w:rsidP="001B08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5542">
        <w:rPr>
          <w:rFonts w:ascii="Times New Roman" w:hAnsi="Times New Roman" w:cs="Times New Roman"/>
          <w:sz w:val="28"/>
          <w:szCs w:val="28"/>
        </w:rPr>
        <w:t>Согласно базам данных АИС «СУР» анализ по АПО и БО с годами постройки, % износа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МО,5-АПО </w:t>
      </w:r>
      <w:r w:rsidRPr="00285542">
        <w:rPr>
          <w:rFonts w:ascii="Times New Roman" w:hAnsi="Times New Roman" w:cs="Times New Roman"/>
          <w:sz w:val="28"/>
          <w:szCs w:val="28"/>
        </w:rPr>
        <w:t>построены в пер</w:t>
      </w:r>
      <w:r>
        <w:rPr>
          <w:rFonts w:ascii="Times New Roman" w:hAnsi="Times New Roman" w:cs="Times New Roman"/>
          <w:sz w:val="28"/>
          <w:szCs w:val="28"/>
        </w:rPr>
        <w:t>иод с 2005 по 2015 года, т.е</w:t>
      </w:r>
      <w:r>
        <w:rPr>
          <w:rFonts w:ascii="Times New Roman" w:hAnsi="Times New Roman" w:cs="Times New Roman"/>
          <w:sz w:val="28"/>
          <w:szCs w:val="28"/>
          <w:lang w:val="kk-KZ"/>
        </w:rPr>
        <w:t>33,3</w:t>
      </w:r>
      <w:r w:rsidRPr="00285542">
        <w:rPr>
          <w:rFonts w:ascii="Times New Roman" w:hAnsi="Times New Roman" w:cs="Times New Roman"/>
          <w:sz w:val="28"/>
          <w:szCs w:val="28"/>
        </w:rPr>
        <w:t>% зданий им</w:t>
      </w:r>
      <w:r>
        <w:rPr>
          <w:rFonts w:ascii="Times New Roman" w:hAnsi="Times New Roman" w:cs="Times New Roman"/>
          <w:sz w:val="28"/>
          <w:szCs w:val="28"/>
        </w:rPr>
        <w:t xml:space="preserve">еют возраст от 2-х до 12 лет; </w:t>
      </w:r>
      <w:r>
        <w:rPr>
          <w:rFonts w:ascii="Times New Roman" w:hAnsi="Times New Roman" w:cs="Times New Roman"/>
          <w:sz w:val="28"/>
          <w:szCs w:val="28"/>
          <w:lang w:val="kk-KZ"/>
        </w:rPr>
        <w:t>42,9</w:t>
      </w:r>
      <w:r w:rsidRPr="00285542">
        <w:rPr>
          <w:rFonts w:ascii="Times New Roman" w:hAnsi="Times New Roman" w:cs="Times New Roman"/>
          <w:sz w:val="28"/>
          <w:szCs w:val="28"/>
        </w:rPr>
        <w:t xml:space="preserve">% - в </w:t>
      </w:r>
      <w:r w:rsidRPr="00285542">
        <w:rPr>
          <w:rFonts w:ascii="Times New Roman" w:hAnsi="Times New Roman" w:cs="Times New Roman"/>
          <w:sz w:val="28"/>
          <w:szCs w:val="28"/>
        </w:rPr>
        <w:lastRenderedPageBreak/>
        <w:t xml:space="preserve">период  до 1990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-2005 года </w:t>
      </w:r>
      <w:r>
        <w:rPr>
          <w:rFonts w:ascii="Times New Roman" w:hAnsi="Times New Roman" w:cs="Times New Roman"/>
          <w:sz w:val="28"/>
          <w:szCs w:val="28"/>
        </w:rPr>
        <w:t xml:space="preserve">и возраст зданий составляет 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28554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ет; </w:t>
      </w:r>
      <w:r>
        <w:rPr>
          <w:rFonts w:ascii="Times New Roman" w:hAnsi="Times New Roman" w:cs="Times New Roman"/>
          <w:sz w:val="28"/>
          <w:szCs w:val="28"/>
          <w:lang w:val="kk-KZ"/>
        </w:rPr>
        <w:t>14,3</w:t>
      </w:r>
      <w:r w:rsidRPr="0028554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период до 1990 года и возраст зданий составляет 27 лет; 7,1</w:t>
      </w:r>
      <w:r w:rsidRPr="00285542">
        <w:rPr>
          <w:rFonts w:ascii="Times New Roman" w:hAnsi="Times New Roman" w:cs="Times New Roman"/>
          <w:sz w:val="28"/>
          <w:szCs w:val="28"/>
        </w:rPr>
        <w:t>% зданий построены до 1980 года и возраст зданий составляет 37-39 лет.</w:t>
      </w:r>
    </w:p>
    <w:p w:rsidR="001B0866" w:rsidRPr="00285542" w:rsidRDefault="001B0866" w:rsidP="001B086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5542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1B0866" w:rsidRPr="00285542" w:rsidRDefault="001B0866" w:rsidP="001B08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АПО</w:t>
      </w:r>
      <w:r w:rsidRPr="00285542">
        <w:rPr>
          <w:rFonts w:ascii="Times New Roman" w:hAnsi="Times New Roman" w:cs="Times New Roman"/>
          <w:sz w:val="28"/>
          <w:szCs w:val="28"/>
        </w:rPr>
        <w:t xml:space="preserve"> построены в период с 2005 по 2015 годы;</w:t>
      </w:r>
    </w:p>
    <w:p w:rsidR="001B0866" w:rsidRDefault="001B0866" w:rsidP="001B0866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42,9</w:t>
      </w:r>
      <w:r w:rsidRPr="00285542">
        <w:rPr>
          <w:rFonts w:ascii="Times New Roman" w:hAnsi="Times New Roman" w:cs="Times New Roman"/>
          <w:sz w:val="28"/>
          <w:szCs w:val="28"/>
        </w:rPr>
        <w:t>% АПО</w:t>
      </w:r>
      <w:proofErr w:type="gramStart"/>
      <w:r w:rsidRPr="00285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БО</w:t>
      </w:r>
      <w:r w:rsidRPr="00285542">
        <w:rPr>
          <w:rFonts w:ascii="Times New Roman" w:hAnsi="Times New Roman" w:cs="Times New Roman"/>
          <w:sz w:val="28"/>
          <w:szCs w:val="28"/>
        </w:rPr>
        <w:t xml:space="preserve">построены в период до 1990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2005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85542">
        <w:rPr>
          <w:rFonts w:ascii="Times New Roman" w:hAnsi="Times New Roman" w:cs="Times New Roman"/>
          <w:sz w:val="28"/>
          <w:szCs w:val="28"/>
        </w:rPr>
        <w:t>;</w:t>
      </w:r>
    </w:p>
    <w:p w:rsidR="001B0866" w:rsidRPr="002C459C" w:rsidRDefault="001B0866" w:rsidP="001B0866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-14,3</w:t>
      </w:r>
      <w:r w:rsidRPr="002855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 построены до 1990 года и возраст зданий составляет 27 лет;</w:t>
      </w:r>
    </w:p>
    <w:p w:rsidR="001B0866" w:rsidRPr="00285542" w:rsidRDefault="001B0866" w:rsidP="001B08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5542">
        <w:rPr>
          <w:rFonts w:ascii="Times New Roman" w:hAnsi="Times New Roman" w:cs="Times New Roman"/>
          <w:sz w:val="28"/>
          <w:szCs w:val="28"/>
        </w:rPr>
        <w:t xml:space="preserve">-63% зданий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 </w:t>
      </w:r>
      <w:r w:rsidRPr="00285542">
        <w:rPr>
          <w:rFonts w:ascii="Times New Roman" w:hAnsi="Times New Roman" w:cs="Times New Roman"/>
          <w:sz w:val="28"/>
          <w:szCs w:val="28"/>
        </w:rPr>
        <w:t>построены до 1980 года и возраст зданий составляет 37-39 лет;</w:t>
      </w:r>
    </w:p>
    <w:p w:rsidR="001B0866" w:rsidRPr="00D35CD2" w:rsidRDefault="001B0866" w:rsidP="001B0866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8554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28554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85542">
        <w:rPr>
          <w:rFonts w:ascii="Times New Roman" w:hAnsi="Times New Roman" w:cs="Times New Roman"/>
          <w:sz w:val="28"/>
          <w:szCs w:val="28"/>
        </w:rPr>
        <w:t xml:space="preserve"> планирований строительства организаций здравоохранения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айона </w:t>
      </w:r>
      <w:r w:rsidRPr="00285542">
        <w:rPr>
          <w:rFonts w:ascii="Times New Roman" w:hAnsi="Times New Roman" w:cs="Times New Roman"/>
          <w:sz w:val="28"/>
          <w:szCs w:val="28"/>
        </w:rPr>
        <w:t xml:space="preserve"> необходимо учитывать возрас</w:t>
      </w:r>
      <w:r>
        <w:rPr>
          <w:rFonts w:ascii="Times New Roman" w:hAnsi="Times New Roman" w:cs="Times New Roman"/>
          <w:sz w:val="28"/>
          <w:szCs w:val="28"/>
        </w:rPr>
        <w:t>т зданий, степень износа зданий</w:t>
      </w:r>
      <w:r>
        <w:rPr>
          <w:rFonts w:ascii="Times New Roman" w:hAnsi="Times New Roman" w:cs="Times New Roman"/>
          <w:sz w:val="28"/>
          <w:szCs w:val="28"/>
          <w:lang w:val="kk-KZ"/>
        </w:rPr>
        <w:t>. Учитывая вышеизложенных, и расположении ЦРБ  в нетиповом зданий, планируется  стройтельство типовой многопрофильной больницы.</w:t>
      </w:r>
    </w:p>
    <w:p w:rsidR="001B0866" w:rsidRPr="00077ADE" w:rsidRDefault="001B0866" w:rsidP="001B0866">
      <w:pPr>
        <w:jc w:val="both"/>
        <w:rPr>
          <w:rFonts w:ascii="Times New Roman" w:hAnsi="Times New Roman" w:cs="Times New Roman"/>
          <w:sz w:val="28"/>
          <w:szCs w:val="28"/>
        </w:rPr>
      </w:pPr>
      <w:r w:rsidRPr="00077AD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77ADE">
        <w:rPr>
          <w:rFonts w:ascii="Times New Roman" w:hAnsi="Times New Roman" w:cs="Times New Roman"/>
          <w:sz w:val="28"/>
          <w:szCs w:val="28"/>
        </w:rPr>
        <w:t>) Анализ и оценка кадрового потенциала МО р</w:t>
      </w:r>
      <w:r w:rsidRPr="00077ADE">
        <w:rPr>
          <w:rFonts w:ascii="Times New Roman" w:hAnsi="Times New Roman" w:cs="Times New Roman"/>
          <w:sz w:val="28"/>
          <w:szCs w:val="28"/>
          <w:lang w:val="kk-KZ"/>
        </w:rPr>
        <w:t>айона</w:t>
      </w:r>
      <w:r w:rsidRPr="00077ADE">
        <w:rPr>
          <w:rFonts w:ascii="Times New Roman" w:hAnsi="Times New Roman" w:cs="Times New Roman"/>
          <w:sz w:val="28"/>
          <w:szCs w:val="28"/>
        </w:rPr>
        <w:t>.</w:t>
      </w:r>
    </w:p>
    <w:p w:rsidR="001B0866" w:rsidRDefault="001B0866" w:rsidP="001B086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ADE">
        <w:rPr>
          <w:rFonts w:ascii="Times New Roman" w:hAnsi="Times New Roman" w:cs="Times New Roman"/>
          <w:sz w:val="28"/>
          <w:szCs w:val="28"/>
        </w:rPr>
        <w:t>За последние  3 года  укомплектованность   врачебн</w:t>
      </w:r>
      <w:r>
        <w:rPr>
          <w:rFonts w:ascii="Times New Roman" w:hAnsi="Times New Roman" w:cs="Times New Roman"/>
          <w:sz w:val="28"/>
          <w:szCs w:val="28"/>
        </w:rPr>
        <w:t xml:space="preserve">ыми кадрами  </w:t>
      </w:r>
      <w:r>
        <w:rPr>
          <w:rFonts w:ascii="Times New Roman" w:hAnsi="Times New Roman" w:cs="Times New Roman"/>
          <w:sz w:val="28"/>
          <w:szCs w:val="28"/>
          <w:lang w:val="kk-KZ"/>
        </w:rPr>
        <w:t>МО района</w:t>
      </w:r>
      <w:r w:rsidRPr="00077ADE">
        <w:rPr>
          <w:rFonts w:ascii="Times New Roman" w:hAnsi="Times New Roman" w:cs="Times New Roman"/>
          <w:sz w:val="28"/>
          <w:szCs w:val="28"/>
        </w:rPr>
        <w:t xml:space="preserve"> составила _</w:t>
      </w:r>
      <w:r w:rsidRPr="00077ADE">
        <w:rPr>
          <w:rFonts w:ascii="Times New Roman" w:hAnsi="Times New Roman" w:cs="Times New Roman"/>
          <w:b/>
          <w:sz w:val="28"/>
          <w:szCs w:val="28"/>
          <w:u w:val="single"/>
        </w:rPr>
        <w:t xml:space="preserve">85_%. </w:t>
      </w:r>
      <w:r w:rsidRPr="00077ADE">
        <w:rPr>
          <w:rFonts w:ascii="Times New Roman" w:hAnsi="Times New Roman" w:cs="Times New Roman"/>
          <w:sz w:val="28"/>
          <w:szCs w:val="28"/>
        </w:rPr>
        <w:t>Укомплектованность средними мед</w:t>
      </w:r>
      <w:r>
        <w:rPr>
          <w:rFonts w:ascii="Times New Roman" w:hAnsi="Times New Roman" w:cs="Times New Roman"/>
          <w:sz w:val="28"/>
          <w:szCs w:val="28"/>
        </w:rPr>
        <w:t xml:space="preserve">ицинскими работниками </w:t>
      </w:r>
      <w:r>
        <w:rPr>
          <w:rFonts w:ascii="Times New Roman" w:hAnsi="Times New Roman" w:cs="Times New Roman"/>
          <w:sz w:val="28"/>
          <w:szCs w:val="28"/>
          <w:lang w:val="kk-KZ"/>
        </w:rPr>
        <w:t>МО района</w:t>
      </w:r>
      <w:r w:rsidRPr="00077ADE">
        <w:rPr>
          <w:rFonts w:ascii="Times New Roman" w:hAnsi="Times New Roman" w:cs="Times New Roman"/>
          <w:sz w:val="28"/>
          <w:szCs w:val="28"/>
        </w:rPr>
        <w:t xml:space="preserve">  составила</w:t>
      </w:r>
      <w:r w:rsidRPr="00077ADE">
        <w:rPr>
          <w:rFonts w:ascii="Times New Roman" w:hAnsi="Times New Roman" w:cs="Times New Roman"/>
          <w:b/>
          <w:sz w:val="28"/>
          <w:szCs w:val="28"/>
          <w:u w:val="single"/>
        </w:rPr>
        <w:t>100%</w:t>
      </w:r>
      <w:r w:rsidRPr="00077ADE"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1B0866" w:rsidRPr="00077ADE" w:rsidRDefault="001B0866" w:rsidP="001B08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DE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1B0866" w:rsidRPr="00077ADE" w:rsidRDefault="001B0866" w:rsidP="001B0866">
      <w:pPr>
        <w:jc w:val="both"/>
        <w:rPr>
          <w:rFonts w:ascii="Times New Roman" w:hAnsi="Times New Roman" w:cs="Times New Roman"/>
          <w:sz w:val="28"/>
          <w:szCs w:val="28"/>
        </w:rPr>
      </w:pPr>
      <w:r w:rsidRPr="00077ADE">
        <w:rPr>
          <w:rFonts w:ascii="Times New Roman" w:hAnsi="Times New Roman" w:cs="Times New Roman"/>
          <w:sz w:val="28"/>
          <w:szCs w:val="28"/>
        </w:rPr>
        <w:t>- Укомплектованность врачеб</w:t>
      </w:r>
      <w:r>
        <w:rPr>
          <w:rFonts w:ascii="Times New Roman" w:hAnsi="Times New Roman" w:cs="Times New Roman"/>
          <w:sz w:val="28"/>
          <w:szCs w:val="28"/>
        </w:rPr>
        <w:t xml:space="preserve">ными кадрами </w:t>
      </w:r>
      <w:r>
        <w:rPr>
          <w:rFonts w:ascii="Times New Roman" w:hAnsi="Times New Roman" w:cs="Times New Roman"/>
          <w:sz w:val="28"/>
          <w:szCs w:val="28"/>
          <w:lang w:val="kk-KZ"/>
        </w:rPr>
        <w:t>МО района</w:t>
      </w:r>
      <w:r w:rsidRPr="00077ADE">
        <w:rPr>
          <w:rFonts w:ascii="Times New Roman" w:hAnsi="Times New Roman" w:cs="Times New Roman"/>
          <w:sz w:val="28"/>
          <w:szCs w:val="28"/>
        </w:rPr>
        <w:t xml:space="preserve"> составила:</w:t>
      </w:r>
    </w:p>
    <w:p w:rsidR="001B0866" w:rsidRPr="004578DA" w:rsidRDefault="00C8308F" w:rsidP="001B086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2014год- 55</w:t>
      </w:r>
      <w:r w:rsidR="001B0866" w:rsidRPr="00077ADE">
        <w:rPr>
          <w:rFonts w:ascii="Times New Roman" w:hAnsi="Times New Roman" w:cs="Times New Roman"/>
          <w:sz w:val="28"/>
          <w:szCs w:val="28"/>
        </w:rPr>
        <w:t>%</w:t>
      </w:r>
      <w:r w:rsidR="001B0866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2015год- 55,2</w:t>
      </w:r>
      <w:r w:rsidR="001B0866" w:rsidRPr="00077ADE">
        <w:rPr>
          <w:rFonts w:ascii="Times New Roman" w:hAnsi="Times New Roman" w:cs="Times New Roman"/>
          <w:sz w:val="28"/>
          <w:szCs w:val="28"/>
        </w:rPr>
        <w:t>%</w:t>
      </w:r>
      <w:r w:rsidR="001B0866">
        <w:rPr>
          <w:rFonts w:ascii="Times New Roman" w:hAnsi="Times New Roman" w:cs="Times New Roman"/>
          <w:sz w:val="28"/>
          <w:szCs w:val="28"/>
          <w:lang w:val="kk-KZ"/>
        </w:rPr>
        <w:t>;    2</w:t>
      </w:r>
      <w:r w:rsidR="001B0866" w:rsidRPr="00077ADE">
        <w:rPr>
          <w:rFonts w:ascii="Times New Roman" w:hAnsi="Times New Roman" w:cs="Times New Roman"/>
          <w:sz w:val="28"/>
          <w:szCs w:val="28"/>
        </w:rPr>
        <w:t>016год-64%</w:t>
      </w:r>
      <w:r w:rsidR="0078631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B0866" w:rsidRPr="00077ADE" w:rsidRDefault="001B0866" w:rsidP="001B0866">
      <w:pPr>
        <w:jc w:val="both"/>
        <w:rPr>
          <w:rFonts w:ascii="Times New Roman" w:hAnsi="Times New Roman" w:cs="Times New Roman"/>
          <w:sz w:val="28"/>
          <w:szCs w:val="28"/>
        </w:rPr>
      </w:pPr>
      <w:r w:rsidRPr="00077ADE">
        <w:rPr>
          <w:rFonts w:ascii="Times New Roman" w:hAnsi="Times New Roman" w:cs="Times New Roman"/>
          <w:sz w:val="28"/>
          <w:szCs w:val="28"/>
        </w:rPr>
        <w:t>-Укомплектованность средними медицинскими работниками составила:</w:t>
      </w:r>
    </w:p>
    <w:p w:rsidR="001B0866" w:rsidRPr="00DF3AE0" w:rsidRDefault="001B0866" w:rsidP="001B086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2014г</w:t>
      </w:r>
      <w:r w:rsidR="00786315">
        <w:rPr>
          <w:rFonts w:ascii="Times New Roman" w:hAnsi="Times New Roman" w:cs="Times New Roman"/>
          <w:sz w:val="28"/>
          <w:szCs w:val="28"/>
          <w:lang w:val="kk-KZ"/>
        </w:rPr>
        <w:t>, 2015г, 2016г</w:t>
      </w:r>
      <w:r w:rsidRPr="00077ADE">
        <w:rPr>
          <w:rFonts w:ascii="Times New Roman" w:hAnsi="Times New Roman" w:cs="Times New Roman"/>
          <w:sz w:val="28"/>
          <w:szCs w:val="28"/>
        </w:rPr>
        <w:t>-100%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0866" w:rsidRPr="00077ADE" w:rsidRDefault="001B0866" w:rsidP="001B0866">
      <w:pPr>
        <w:jc w:val="both"/>
        <w:rPr>
          <w:rFonts w:ascii="Times New Roman" w:hAnsi="Times New Roman" w:cs="Times New Roman"/>
          <w:sz w:val="28"/>
          <w:szCs w:val="28"/>
        </w:rPr>
      </w:pPr>
      <w:r w:rsidRPr="00077ADE">
        <w:rPr>
          <w:rFonts w:ascii="Times New Roman" w:hAnsi="Times New Roman" w:cs="Times New Roman"/>
          <w:sz w:val="28"/>
          <w:szCs w:val="28"/>
        </w:rPr>
        <w:t>-Сравнение выделенных штатных должностей с</w:t>
      </w:r>
      <w:r>
        <w:rPr>
          <w:rFonts w:ascii="Times New Roman" w:hAnsi="Times New Roman" w:cs="Times New Roman"/>
          <w:sz w:val="28"/>
          <w:szCs w:val="28"/>
        </w:rPr>
        <w:t xml:space="preserve"> занятыми должностями по р</w:t>
      </w:r>
      <w:r>
        <w:rPr>
          <w:rFonts w:ascii="Times New Roman" w:hAnsi="Times New Roman" w:cs="Times New Roman"/>
          <w:sz w:val="28"/>
          <w:szCs w:val="28"/>
          <w:lang w:val="kk-KZ"/>
        </w:rPr>
        <w:t>айону</w:t>
      </w:r>
      <w:r w:rsidRPr="00077ADE">
        <w:rPr>
          <w:rFonts w:ascii="Times New Roman" w:hAnsi="Times New Roman" w:cs="Times New Roman"/>
          <w:sz w:val="28"/>
          <w:szCs w:val="28"/>
        </w:rPr>
        <w:t>показало</w:t>
      </w:r>
      <w:proofErr w:type="gramStart"/>
      <w:r w:rsidRPr="00077A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7ADE">
        <w:rPr>
          <w:rFonts w:ascii="Times New Roman" w:hAnsi="Times New Roman" w:cs="Times New Roman"/>
          <w:sz w:val="28"/>
          <w:szCs w:val="28"/>
        </w:rPr>
        <w:t xml:space="preserve"> что дефицит врачебных кадров составляет  7 человек;</w:t>
      </w:r>
    </w:p>
    <w:p w:rsidR="001B0866" w:rsidRPr="00C95714" w:rsidRDefault="001B0866" w:rsidP="001B086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ADE">
        <w:rPr>
          <w:rFonts w:ascii="Times New Roman" w:hAnsi="Times New Roman" w:cs="Times New Roman"/>
          <w:sz w:val="28"/>
          <w:szCs w:val="28"/>
        </w:rPr>
        <w:t xml:space="preserve">-наиболее востребованными специальностями являются: врачи </w:t>
      </w:r>
      <w:proofErr w:type="spellStart"/>
      <w:r w:rsidRPr="00077ADE">
        <w:rPr>
          <w:rFonts w:ascii="Times New Roman" w:hAnsi="Times New Roman" w:cs="Times New Roman"/>
          <w:sz w:val="28"/>
          <w:szCs w:val="28"/>
        </w:rPr>
        <w:t>анестизиологи</w:t>
      </w:r>
      <w:proofErr w:type="spellEnd"/>
      <w:r w:rsidRPr="00077ADE">
        <w:rPr>
          <w:rFonts w:ascii="Times New Roman" w:hAnsi="Times New Roman" w:cs="Times New Roman"/>
          <w:sz w:val="28"/>
          <w:szCs w:val="28"/>
        </w:rPr>
        <w:t xml:space="preserve"> -реаниматологи, </w:t>
      </w:r>
      <w:proofErr w:type="spellStart"/>
      <w:r w:rsidRPr="00077ADE">
        <w:rPr>
          <w:rFonts w:ascii="Times New Roman" w:hAnsi="Times New Roman" w:cs="Times New Roman"/>
          <w:sz w:val="28"/>
          <w:szCs w:val="28"/>
        </w:rPr>
        <w:t>акушер-гинекологи</w:t>
      </w:r>
      <w:proofErr w:type="spellEnd"/>
      <w:r w:rsidRPr="00077ADE">
        <w:rPr>
          <w:rFonts w:ascii="Times New Roman" w:hAnsi="Times New Roman" w:cs="Times New Roman"/>
          <w:sz w:val="28"/>
          <w:szCs w:val="28"/>
        </w:rPr>
        <w:t>, врачи общей практики</w:t>
      </w:r>
      <w:r>
        <w:rPr>
          <w:rFonts w:ascii="Times New Roman" w:hAnsi="Times New Roman" w:cs="Times New Roman"/>
          <w:sz w:val="28"/>
          <w:szCs w:val="28"/>
          <w:lang w:val="kk-KZ"/>
        </w:rPr>
        <w:t>, невролог, кардиолог, реабитолог.</w:t>
      </w:r>
    </w:p>
    <w:p w:rsidR="001B0866" w:rsidRDefault="001B0866" w:rsidP="001B086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ADE">
        <w:rPr>
          <w:rFonts w:ascii="Times New Roman" w:hAnsi="Times New Roman" w:cs="Times New Roman"/>
          <w:sz w:val="28"/>
          <w:szCs w:val="28"/>
        </w:rPr>
        <w:t xml:space="preserve">Таким образом, основным выводом данного анализа является </w:t>
      </w:r>
      <w:r>
        <w:rPr>
          <w:rFonts w:ascii="Times New Roman" w:hAnsi="Times New Roman" w:cs="Times New Roman"/>
          <w:sz w:val="28"/>
          <w:szCs w:val="28"/>
          <w:lang w:val="kk-KZ"/>
        </w:rPr>
        <w:t>обеспечение необходимыми врачебными кадрами, их обеспечить жильем через районный акимат.</w:t>
      </w:r>
    </w:p>
    <w:p w:rsidR="00B06A93" w:rsidRPr="00A56DF8" w:rsidRDefault="00B06A93" w:rsidP="001B086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0866" w:rsidRDefault="001B0866" w:rsidP="001B0866">
      <w:pPr>
        <w:rPr>
          <w:szCs w:val="28"/>
          <w:lang w:val="kk-KZ"/>
        </w:rPr>
      </w:pPr>
    </w:p>
    <w:p w:rsidR="00E057E0" w:rsidRDefault="00E057E0" w:rsidP="001B0866">
      <w:pPr>
        <w:rPr>
          <w:szCs w:val="28"/>
          <w:lang w:val="kk-KZ"/>
        </w:rPr>
      </w:pPr>
    </w:p>
    <w:p w:rsidR="001B0866" w:rsidRPr="00F12B2C" w:rsidRDefault="00786315" w:rsidP="00786315">
      <w:pPr>
        <w:pStyle w:val="TemplateParagraph"/>
        <w:tabs>
          <w:tab w:val="left" w:pos="0"/>
          <w:tab w:val="left" w:pos="175"/>
          <w:tab w:val="left" w:pos="851"/>
        </w:tabs>
        <w:spacing w:after="0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sz w:val="22"/>
          <w:szCs w:val="28"/>
          <w:lang w:val="kk-KZ"/>
        </w:rPr>
        <w:lastRenderedPageBreak/>
        <w:t xml:space="preserve">         7)</w:t>
      </w:r>
      <w:r w:rsidR="001B0866" w:rsidRPr="00F12B2C">
        <w:rPr>
          <w:rFonts w:ascii="Times New Roman" w:hAnsi="Times New Roman"/>
          <w:snapToGrid w:val="0"/>
          <w:sz w:val="28"/>
          <w:szCs w:val="28"/>
          <w:lang w:val="ru-RU"/>
        </w:rPr>
        <w:t>Анализ и оценка мощности МО</w:t>
      </w:r>
    </w:p>
    <w:p w:rsidR="001B0866" w:rsidRPr="00F12B2C" w:rsidRDefault="001B0866" w:rsidP="001B0866">
      <w:pPr>
        <w:shd w:val="clear" w:color="auto" w:fill="FFFFFF"/>
        <w:ind w:firstLine="709"/>
        <w:rPr>
          <w:rStyle w:val="FontStyle54"/>
          <w:sz w:val="28"/>
          <w:szCs w:val="28"/>
        </w:rPr>
      </w:pPr>
      <w:r w:rsidRPr="00F12B2C">
        <w:rPr>
          <w:rFonts w:ascii="Times New Roman" w:hAnsi="Times New Roman" w:cs="Times New Roman"/>
          <w:snapToGrid w:val="0"/>
          <w:sz w:val="28"/>
          <w:szCs w:val="28"/>
        </w:rPr>
        <w:t>Провести анализ по плановой и фактической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мощности АПО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айоне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АПО работают с перегрузкой в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1,5-2,0 </w:t>
      </w:r>
      <w:r w:rsidRPr="00F12B2C">
        <w:rPr>
          <w:rFonts w:ascii="Times New Roman" w:hAnsi="Times New Roman" w:cs="Times New Roman"/>
          <w:snapToGrid w:val="0"/>
          <w:sz w:val="28"/>
          <w:szCs w:val="28"/>
        </w:rPr>
        <w:t xml:space="preserve"> раза. Для оказания амбулаторно-</w:t>
      </w:r>
      <w:r>
        <w:rPr>
          <w:rFonts w:ascii="Times New Roman" w:hAnsi="Times New Roman" w:cs="Times New Roman"/>
          <w:snapToGrid w:val="0"/>
          <w:sz w:val="28"/>
          <w:szCs w:val="28"/>
        </w:rPr>
        <w:t>поликлинической помощи в р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айоне работает поликлиника с плановой мощностью на 250 посещений, а также туберкулезное отделение на 25 посещений, и 6 ВА по 25 посещений в смену. В районе плановая мощность АПО составляет 425 посещений в смену, фактическая мощность составляет  930 посещений в смену. В посещение входят скрининговые осмотры  школьников, детей дошкольных организаций, которые проведут на месте ( в школе, в детском саду), имеется один филиал поликлиники, в арендуемой помещений. 2017 году посещения в поликлинику и на дому с</w:t>
      </w:r>
      <w:r w:rsidR="007D5AD0">
        <w:rPr>
          <w:rFonts w:ascii="Times New Roman" w:hAnsi="Times New Roman" w:cs="Times New Roman"/>
          <w:snapToGrid w:val="0"/>
          <w:sz w:val="28"/>
          <w:szCs w:val="28"/>
          <w:lang w:val="kk-KZ"/>
        </w:rPr>
        <w:t>оставляет - 305199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, </w:t>
      </w:r>
      <w:r w:rsidR="007D5AD0">
        <w:rPr>
          <w:rFonts w:ascii="Times New Roman" w:hAnsi="Times New Roman" w:cs="Times New Roman"/>
          <w:snapToGrid w:val="0"/>
          <w:sz w:val="28"/>
          <w:szCs w:val="28"/>
          <w:lang w:val="kk-KZ"/>
        </w:rPr>
        <w:t>на одного жителья составляет-3,8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1C1FC7" w:rsidRPr="001C1FC7" w:rsidRDefault="001B0866" w:rsidP="001C1FC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C1FC7">
        <w:rPr>
          <w:rFonts w:ascii="Times New Roman" w:hAnsi="Times New Roman"/>
          <w:sz w:val="28"/>
          <w:szCs w:val="28"/>
        </w:rPr>
        <w:t>Оценка деятельности ЦРБ: оценка коечной мощности и деятельности круглосуточных стационаров, в т</w:t>
      </w:r>
      <w:proofErr w:type="gramStart"/>
      <w:r w:rsidRPr="001C1FC7">
        <w:rPr>
          <w:rFonts w:ascii="Times New Roman" w:hAnsi="Times New Roman"/>
          <w:sz w:val="28"/>
          <w:szCs w:val="28"/>
        </w:rPr>
        <w:t>.ч</w:t>
      </w:r>
      <w:proofErr w:type="gramEnd"/>
      <w:r w:rsidRPr="001C1FC7">
        <w:rPr>
          <w:rFonts w:ascii="Times New Roman" w:hAnsi="Times New Roman"/>
          <w:sz w:val="28"/>
          <w:szCs w:val="28"/>
        </w:rPr>
        <w:t xml:space="preserve"> (пропускная способность 85% и выше – эффективно, от 50% до 85%- низко эффективно, ниже 50% - неэффективно).</w:t>
      </w:r>
      <w:r w:rsidR="00AA199B" w:rsidRPr="001C1FC7">
        <w:rPr>
          <w:rFonts w:ascii="Times New Roman" w:hAnsi="Times New Roman"/>
          <w:sz w:val="28"/>
          <w:szCs w:val="28"/>
        </w:rPr>
        <w:t>По итогам 9 мес. 2017 года пропускная способность койки ЦРБ составляет 73 %</w:t>
      </w:r>
      <w:r w:rsidR="00786315">
        <w:rPr>
          <w:rFonts w:ascii="Times New Roman" w:hAnsi="Times New Roman"/>
          <w:sz w:val="28"/>
          <w:szCs w:val="28"/>
        </w:rPr>
        <w:t>, т.е. ни</w:t>
      </w:r>
      <w:r w:rsidR="00CF6D87" w:rsidRPr="001C1FC7">
        <w:rPr>
          <w:rFonts w:ascii="Times New Roman" w:hAnsi="Times New Roman"/>
          <w:sz w:val="28"/>
          <w:szCs w:val="28"/>
        </w:rPr>
        <w:t>зко эффективно.</w:t>
      </w:r>
      <w:r w:rsidR="006107FA" w:rsidRPr="001C1FC7">
        <w:rPr>
          <w:rFonts w:ascii="Times New Roman" w:hAnsi="Times New Roman"/>
          <w:sz w:val="28"/>
          <w:szCs w:val="28"/>
        </w:rPr>
        <w:t xml:space="preserve"> А также оборот</w:t>
      </w:r>
      <w:r w:rsidRPr="001C1FC7">
        <w:rPr>
          <w:rFonts w:ascii="Times New Roman" w:hAnsi="Times New Roman" w:cs="Times New Roman"/>
          <w:sz w:val="28"/>
          <w:szCs w:val="28"/>
        </w:rPr>
        <w:t xml:space="preserve"> койки в целом </w:t>
      </w:r>
      <w:r w:rsidR="006107FA" w:rsidRPr="001C1FC7">
        <w:rPr>
          <w:rFonts w:ascii="Times New Roman" w:hAnsi="Times New Roman"/>
          <w:sz w:val="28"/>
          <w:szCs w:val="28"/>
          <w:lang w:val="kk-KZ"/>
        </w:rPr>
        <w:t xml:space="preserve">составляет – 31,2; </w:t>
      </w:r>
      <w:r w:rsidR="004747A6" w:rsidRPr="001C1FC7">
        <w:rPr>
          <w:rFonts w:ascii="Times New Roman" w:hAnsi="Times New Roman"/>
          <w:sz w:val="28"/>
          <w:szCs w:val="28"/>
        </w:rPr>
        <w:t>свободные время простоя койки – 2,1; занятость койки – 180,0.</w:t>
      </w:r>
      <w:r w:rsidR="001C1FC7" w:rsidRPr="001C1FC7">
        <w:rPr>
          <w:rFonts w:ascii="Times New Roman" w:hAnsi="Times New Roman" w:cs="Times New Roman"/>
          <w:sz w:val="28"/>
          <w:szCs w:val="28"/>
          <w:lang w:val="kk-KZ"/>
        </w:rPr>
        <w:t xml:space="preserve"> Учитывая вышеизложенных</w:t>
      </w:r>
      <w:r w:rsidR="00834B5B">
        <w:rPr>
          <w:rFonts w:ascii="Times New Roman" w:hAnsi="Times New Roman" w:cs="Times New Roman"/>
          <w:sz w:val="28"/>
          <w:szCs w:val="28"/>
          <w:lang w:val="kk-KZ"/>
        </w:rPr>
        <w:t>с августа месяца</w:t>
      </w:r>
      <w:r w:rsidR="001C1FC7" w:rsidRPr="001C1FC7">
        <w:rPr>
          <w:rFonts w:ascii="Times New Roman" w:hAnsi="Times New Roman" w:cs="Times New Roman"/>
          <w:sz w:val="28"/>
          <w:szCs w:val="28"/>
          <w:lang w:val="kk-KZ"/>
        </w:rPr>
        <w:t xml:space="preserve"> с родильного отделения за</w:t>
      </w:r>
      <w:r w:rsidR="00834B5B">
        <w:rPr>
          <w:rFonts w:ascii="Times New Roman" w:hAnsi="Times New Roman" w:cs="Times New Roman"/>
          <w:sz w:val="28"/>
          <w:szCs w:val="28"/>
          <w:lang w:val="kk-KZ"/>
        </w:rPr>
        <w:t xml:space="preserve"> счет                         </w:t>
      </w:r>
      <w:r w:rsidR="001C1FC7" w:rsidRPr="001C1FC7">
        <w:rPr>
          <w:rFonts w:ascii="Times New Roman" w:hAnsi="Times New Roman" w:cs="Times New Roman"/>
          <w:sz w:val="28"/>
          <w:szCs w:val="28"/>
          <w:lang w:val="kk-KZ"/>
        </w:rPr>
        <w:t>10 гинекологических коек - 5  перепрофилирован, за счет 10 коек патологии беременных – 5 перепрофилирован, в итоге в терапевтическом отделений открыт 10 коек - инсультные койки.</w:t>
      </w:r>
    </w:p>
    <w:p w:rsidR="001B0866" w:rsidRPr="00B1556C" w:rsidRDefault="001B0866" w:rsidP="001B0866">
      <w:pPr>
        <w:pStyle w:val="a"/>
        <w:numPr>
          <w:ilvl w:val="0"/>
          <w:numId w:val="0"/>
        </w:numPr>
        <w:spacing w:after="0"/>
        <w:ind w:firstLine="709"/>
        <w:rPr>
          <w:rFonts w:cs="Times New Roman"/>
          <w:b/>
          <w:szCs w:val="28"/>
          <w:lang w:val="ru-RU"/>
        </w:rPr>
      </w:pPr>
    </w:p>
    <w:p w:rsidR="001B0866" w:rsidRPr="00F12B2C" w:rsidRDefault="001B0866" w:rsidP="001B0866">
      <w:pPr>
        <w:pStyle w:val="TemplateParagraph"/>
        <w:tabs>
          <w:tab w:val="left" w:pos="0"/>
          <w:tab w:val="left" w:pos="175"/>
          <w:tab w:val="left" w:pos="851"/>
        </w:tabs>
        <w:spacing w:after="0"/>
        <w:ind w:firstLine="709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F12B2C">
        <w:rPr>
          <w:rFonts w:ascii="Times New Roman" w:hAnsi="Times New Roman"/>
          <w:b/>
          <w:snapToGrid w:val="0"/>
          <w:sz w:val="28"/>
          <w:szCs w:val="28"/>
          <w:lang w:val="ru-RU"/>
        </w:rPr>
        <w:t>ВЫВОД</w:t>
      </w:r>
    </w:p>
    <w:p w:rsidR="001B0866" w:rsidRPr="009C12AE" w:rsidRDefault="001B0866" w:rsidP="001B0866">
      <w:pPr>
        <w:pStyle w:val="TemplateParagraph"/>
        <w:tabs>
          <w:tab w:val="left" w:pos="0"/>
          <w:tab w:val="left" w:pos="175"/>
          <w:tab w:val="left" w:pos="851"/>
        </w:tabs>
        <w:spacing w:after="0"/>
        <w:ind w:firstLine="70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9C12AE">
        <w:rPr>
          <w:rFonts w:ascii="Times New Roman" w:hAnsi="Times New Roman"/>
          <w:snapToGrid w:val="0"/>
          <w:sz w:val="28"/>
          <w:szCs w:val="28"/>
          <w:lang w:val="ru-RU"/>
        </w:rPr>
        <w:t>- в районе АПО работают с перегрузкой в 1,5-2,0 раза;</w:t>
      </w:r>
    </w:p>
    <w:p w:rsidR="00924B82" w:rsidRDefault="001B0866" w:rsidP="001B0866">
      <w:pPr>
        <w:pStyle w:val="TemplateParagraph"/>
        <w:tabs>
          <w:tab w:val="left" w:pos="0"/>
          <w:tab w:val="left" w:pos="175"/>
          <w:tab w:val="left" w:pos="851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9C12AE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-</w:t>
      </w:r>
      <w:r w:rsidR="00924B82" w:rsidRPr="009C12AE">
        <w:rPr>
          <w:rFonts w:ascii="Times New Roman" w:hAnsi="Times New Roman"/>
          <w:sz w:val="28"/>
          <w:szCs w:val="28"/>
          <w:lang w:val="ru-RU"/>
        </w:rPr>
        <w:t>По итогам 9 мес. 2017 года пропускная способность койки</w:t>
      </w:r>
      <w:r w:rsidR="00414A4F">
        <w:rPr>
          <w:rFonts w:ascii="Times New Roman" w:hAnsi="Times New Roman"/>
          <w:sz w:val="28"/>
          <w:szCs w:val="28"/>
          <w:lang w:val="ru-RU"/>
        </w:rPr>
        <w:t xml:space="preserve"> ЦРБ составляет 73 %, т.е. ни</w:t>
      </w:r>
      <w:r w:rsidR="00924B82" w:rsidRPr="001C1FC7">
        <w:rPr>
          <w:rFonts w:ascii="Times New Roman" w:hAnsi="Times New Roman"/>
          <w:sz w:val="28"/>
          <w:szCs w:val="28"/>
          <w:lang w:val="ru-RU"/>
        </w:rPr>
        <w:t>зко эффективно.</w:t>
      </w:r>
    </w:p>
    <w:p w:rsidR="00924B82" w:rsidRDefault="00924B82" w:rsidP="001B0866">
      <w:pPr>
        <w:pStyle w:val="TemplateParagraph"/>
        <w:tabs>
          <w:tab w:val="left" w:pos="0"/>
          <w:tab w:val="left" w:pos="175"/>
          <w:tab w:val="left" w:pos="851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-</w:t>
      </w:r>
      <w:r w:rsidRPr="001C1FC7">
        <w:rPr>
          <w:rFonts w:ascii="Times New Roman" w:hAnsi="Times New Roman"/>
          <w:sz w:val="28"/>
          <w:szCs w:val="28"/>
          <w:lang w:val="ru-RU"/>
        </w:rPr>
        <w:t xml:space="preserve">оборот койки в целом </w:t>
      </w:r>
      <w:r w:rsidRPr="001C1FC7">
        <w:rPr>
          <w:rFonts w:ascii="Times New Roman" w:hAnsi="Times New Roman"/>
          <w:sz w:val="28"/>
          <w:szCs w:val="28"/>
          <w:lang w:val="kk-KZ"/>
        </w:rPr>
        <w:t xml:space="preserve">составляет – 31,2; </w:t>
      </w:r>
    </w:p>
    <w:p w:rsidR="00924B82" w:rsidRDefault="00924B82" w:rsidP="001B0866">
      <w:pPr>
        <w:pStyle w:val="TemplateParagraph"/>
        <w:tabs>
          <w:tab w:val="left" w:pos="0"/>
          <w:tab w:val="left" w:pos="175"/>
          <w:tab w:val="left" w:pos="851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-</w:t>
      </w:r>
      <w:r w:rsidRPr="001C1FC7">
        <w:rPr>
          <w:rFonts w:ascii="Times New Roman" w:hAnsi="Times New Roman"/>
          <w:sz w:val="28"/>
          <w:szCs w:val="28"/>
          <w:lang w:val="ru-RU"/>
        </w:rPr>
        <w:t xml:space="preserve">свободные время простоя койки – 2,1; </w:t>
      </w:r>
    </w:p>
    <w:p w:rsidR="001B0866" w:rsidRPr="00EF2D43" w:rsidRDefault="00924B82" w:rsidP="00924B82">
      <w:pPr>
        <w:pStyle w:val="TemplateParagraph"/>
        <w:tabs>
          <w:tab w:val="left" w:pos="0"/>
          <w:tab w:val="left" w:pos="175"/>
          <w:tab w:val="left" w:pos="851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</w:t>
      </w:r>
      <w:r w:rsidRPr="001C1FC7">
        <w:rPr>
          <w:rFonts w:ascii="Times New Roman" w:hAnsi="Times New Roman"/>
          <w:sz w:val="28"/>
          <w:szCs w:val="28"/>
          <w:lang w:val="ru-RU"/>
        </w:rPr>
        <w:t>занятость койки – 180,0 .</w:t>
      </w:r>
    </w:p>
    <w:p w:rsidR="001B0866" w:rsidRPr="000A076B" w:rsidRDefault="001B0866" w:rsidP="001B086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Учитывая вышеизложенных с родильного отделения за счет                           10 гинекологических коек - 5  перепрофилирован, за счет 10 коек патологии беременных – 5 перепрофилирован, в итоге в терапевтическом отделений открыт 10 коек - инсультные койки.</w:t>
      </w:r>
    </w:p>
    <w:p w:rsidR="001B0866" w:rsidRPr="00F12B2C" w:rsidRDefault="001B0866" w:rsidP="001B0866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АПО р</w:t>
      </w:r>
      <w:r>
        <w:rPr>
          <w:rFonts w:ascii="Times New Roman" w:hAnsi="Times New Roman" w:cs="Times New Roman"/>
          <w:sz w:val="28"/>
          <w:szCs w:val="28"/>
          <w:lang w:val="kk-KZ"/>
        </w:rPr>
        <w:t>айо</w:t>
      </w:r>
      <w:r w:rsidRPr="00F12B2C">
        <w:rPr>
          <w:rFonts w:ascii="Times New Roman" w:hAnsi="Times New Roman" w:cs="Times New Roman"/>
          <w:sz w:val="28"/>
          <w:szCs w:val="28"/>
        </w:rPr>
        <w:t>на показал, что данные организаций работают с перегрузкой и с це</w:t>
      </w:r>
      <w:r>
        <w:rPr>
          <w:rFonts w:ascii="Times New Roman" w:hAnsi="Times New Roman" w:cs="Times New Roman"/>
          <w:sz w:val="28"/>
          <w:szCs w:val="28"/>
        </w:rPr>
        <w:t xml:space="preserve">лью снижения нагрузки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ден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децентрализаци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F12B2C">
        <w:rPr>
          <w:rFonts w:ascii="Times New Roman" w:hAnsi="Times New Roman" w:cs="Times New Roman"/>
          <w:sz w:val="28"/>
          <w:szCs w:val="28"/>
        </w:rPr>
        <w:t xml:space="preserve">  ПМСП в целях разукрупнения участков ВОП.</w:t>
      </w:r>
    </w:p>
    <w:p w:rsidR="001B0866" w:rsidRDefault="001B0866" w:rsidP="00420E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2B2C">
        <w:rPr>
          <w:rFonts w:ascii="Times New Roman" w:hAnsi="Times New Roman" w:cs="Times New Roman"/>
          <w:sz w:val="28"/>
          <w:szCs w:val="28"/>
        </w:rPr>
        <w:t>С учётом  деятельно</w:t>
      </w:r>
      <w:r>
        <w:rPr>
          <w:rFonts w:ascii="Times New Roman" w:hAnsi="Times New Roman" w:cs="Times New Roman"/>
          <w:sz w:val="28"/>
          <w:szCs w:val="28"/>
        </w:rPr>
        <w:t>сти больничных организаций  р</w:t>
      </w:r>
      <w:r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Pr="00F12B2C">
        <w:rPr>
          <w:rFonts w:ascii="Times New Roman" w:hAnsi="Times New Roman" w:cs="Times New Roman"/>
          <w:sz w:val="28"/>
          <w:szCs w:val="28"/>
        </w:rPr>
        <w:t xml:space="preserve">она и для рационального использования коечного фонда круглосуточных стационаров необходимо провести перепрофилирование неработающих коек в </w:t>
      </w:r>
      <w:r w:rsidR="00420EE5">
        <w:rPr>
          <w:rFonts w:ascii="Times New Roman" w:hAnsi="Times New Roman" w:cs="Times New Roman"/>
          <w:sz w:val="28"/>
          <w:szCs w:val="28"/>
        </w:rPr>
        <w:t>наиболее востребованные профили.</w:t>
      </w:r>
    </w:p>
    <w:p w:rsidR="00F27C87" w:rsidRDefault="00F27C87" w:rsidP="00E31D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7C8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2.1.Анализ факторов внешней среды</w:t>
      </w:r>
    </w:p>
    <w:p w:rsidR="00D956F9" w:rsidRDefault="00F27C87" w:rsidP="00F27C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B2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уровень показателей, отражающих состояние здоровья населения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района</w:t>
      </w:r>
      <w:r w:rsidRPr="00DB2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оказывают влияние следующие </w:t>
      </w:r>
      <w:r w:rsidR="002C3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факторы, как </w:t>
      </w:r>
      <w:r w:rsidRPr="00DB2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внешние и внутренние факторы.</w:t>
      </w:r>
      <w:r w:rsidRPr="00DB237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B2378">
        <w:rPr>
          <w:rFonts w:ascii="Times New Roman" w:hAnsi="Times New Roman" w:cs="Times New Roman"/>
          <w:b/>
          <w:sz w:val="28"/>
          <w:szCs w:val="28"/>
        </w:rPr>
        <w:t>Внешние факторы: -</w:t>
      </w:r>
      <w:r w:rsidRPr="00DB2378">
        <w:rPr>
          <w:rFonts w:ascii="Times New Roman" w:hAnsi="Times New Roman" w:cs="Times New Roman"/>
          <w:sz w:val="28"/>
          <w:szCs w:val="28"/>
          <w:lang w:val="kk-KZ"/>
        </w:rPr>
        <w:t>обеспечение безопасной питьевой водой , в свою очередь отражается на заболеваемость инфекционными заболеваниями</w:t>
      </w:r>
      <w:r w:rsidR="005A304C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1E28E7">
        <w:rPr>
          <w:rFonts w:ascii="Times New Roman" w:hAnsi="Times New Roman" w:cs="Times New Roman"/>
          <w:sz w:val="28"/>
          <w:szCs w:val="28"/>
          <w:lang w:val="kk-KZ"/>
        </w:rPr>
        <w:t>олезни мочевыделительной</w:t>
      </w:r>
      <w:r w:rsidR="0077016D">
        <w:rPr>
          <w:rFonts w:ascii="Times New Roman" w:hAnsi="Times New Roman" w:cs="Times New Roman"/>
          <w:sz w:val="28"/>
          <w:szCs w:val="28"/>
          <w:lang w:val="kk-KZ"/>
        </w:rPr>
        <w:t xml:space="preserve"> системы</w:t>
      </w:r>
      <w:r w:rsidRPr="00DB2378">
        <w:rPr>
          <w:rFonts w:ascii="Times New Roman" w:hAnsi="Times New Roman" w:cs="Times New Roman"/>
          <w:sz w:val="28"/>
          <w:szCs w:val="28"/>
          <w:lang w:val="kk-KZ"/>
        </w:rPr>
        <w:t>–недостаточное финансирования здравоохранений</w:t>
      </w:r>
      <w:r w:rsidR="0083136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71210">
        <w:rPr>
          <w:rFonts w:ascii="Times New Roman" w:hAnsi="Times New Roman" w:cs="Times New Roman"/>
          <w:sz w:val="28"/>
          <w:szCs w:val="28"/>
          <w:lang w:val="kk-KZ"/>
        </w:rPr>
        <w:t>еобходимо привлечение допольнительных (внебюджетных)  источников финансирования</w:t>
      </w:r>
      <w:r w:rsidR="002C7F3B">
        <w:rPr>
          <w:rFonts w:ascii="Times New Roman" w:hAnsi="Times New Roman" w:cs="Times New Roman"/>
          <w:sz w:val="28"/>
          <w:szCs w:val="28"/>
          <w:lang w:val="kk-KZ"/>
        </w:rPr>
        <w:t xml:space="preserve">, а также  необходимо повысить эффективность использования выделяемых ресурсов. </w:t>
      </w:r>
      <w:r w:rsidR="002C387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C3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климато-географическое особенности района:</w:t>
      </w:r>
      <w:r w:rsidR="00F573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район</w:t>
      </w:r>
      <w:r w:rsidR="00D93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расположен в зоне нефтега</w:t>
      </w:r>
      <w:r w:rsidR="00274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зовых промышленных предприятиях, где выделяються временами отходы серы.</w:t>
      </w:r>
      <w:r w:rsidR="005D38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В ТШО строиться завод третьего поколония.</w:t>
      </w:r>
      <w:r w:rsidR="00593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Климат: зима холодная с порывистами ветрами, лето сухое с пылевыми бурями</w:t>
      </w:r>
      <w:r w:rsidR="001C3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  <w:r w:rsidR="005A30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–дорожно-транспортные произшествия: район расположен на линий  республиканской трассы, </w:t>
      </w:r>
      <w:r w:rsidR="00445D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где часто происходит ДТП</w:t>
      </w:r>
    </w:p>
    <w:p w:rsidR="00BC2041" w:rsidRDefault="00BC2041" w:rsidP="00BC2041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BC2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2.2 Анализ факторов непосредственного окружения</w:t>
      </w:r>
    </w:p>
    <w:p w:rsidR="00786315" w:rsidRDefault="005A2E50" w:rsidP="00BC20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Конкурентоспособность.                                                                                          </w:t>
      </w:r>
      <w:r w:rsidR="007D4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Жылыойская ЦРБ имеет аккредитацию и является конкурентноспособной на рынке поставщиков медицинских услуг.</w:t>
      </w:r>
      <w:r w:rsidR="005A0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В районе </w:t>
      </w:r>
      <w:r w:rsidR="00DE7A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 каждым годом растет</w:t>
      </w:r>
      <w:r w:rsidR="006F7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количество частных клиник, кабинетов,</w:t>
      </w:r>
      <w:r w:rsidR="00D91F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страховых кампаний,как Интертич, Медикер, О</w:t>
      </w:r>
      <w:r w:rsidR="00D91F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pen</w:t>
      </w:r>
      <w:r w:rsidR="00D91F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Clinik, Орион</w:t>
      </w:r>
      <w:r w:rsidR="00821C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и др.</w:t>
      </w:r>
      <w:r w:rsidR="00B106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С внедрением </w:t>
      </w:r>
      <w:r w:rsidR="00B10605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 xml:space="preserve">ОСМС </w:t>
      </w:r>
      <w:r w:rsidR="005A0844" w:rsidRPr="005A0844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 xml:space="preserve"> контракт будет заключаться как с государственными, так и с частными учреждениями. Фонд будет проводить строгий отбор</w:t>
      </w:r>
      <w:r w:rsidR="00943D47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 xml:space="preserve"> и будут единые условия отбора</w:t>
      </w:r>
      <w:r w:rsidR="005A0844" w:rsidRPr="005A0844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 xml:space="preserve"> поставщи</w:t>
      </w:r>
      <w:r w:rsidR="00943D47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>ков мед</w:t>
      </w:r>
      <w:r w:rsidR="0099613A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 xml:space="preserve">ицинских </w:t>
      </w:r>
      <w:r w:rsidR="00943D47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 xml:space="preserve">услуг. </w:t>
      </w:r>
      <w:r w:rsidR="005A0844" w:rsidRPr="005A0844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>И только те, кто соответствует установленным требованиям, будут оказывать помощь застрахованным.</w:t>
      </w:r>
      <w:r w:rsidR="00636F34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 xml:space="preserve"> В районе продолжается сан-просвет</w:t>
      </w:r>
      <w:r w:rsidR="00BA3B5A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>.</w:t>
      </w:r>
      <w:r w:rsidR="00636F34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 xml:space="preserve"> работа по внедрению ОСМС среди нас</w:t>
      </w:r>
      <w:r w:rsidR="00D30EEC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>еления и работникам</w:t>
      </w:r>
      <w:r w:rsidR="00E20264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>и</w:t>
      </w:r>
      <w:r w:rsidR="00D30EEC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 xml:space="preserve"> предприятий</w:t>
      </w:r>
      <w:r w:rsidR="00636F34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 xml:space="preserve"> района.</w:t>
      </w:r>
      <w:r w:rsidR="00DA1885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 xml:space="preserve">Для качественного, доступного, безопасного медицинского обслуживания населения проводиться ряд мероприятий, как </w:t>
      </w:r>
      <w:r w:rsidR="009C7245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 xml:space="preserve">закуп медицинских оборудований и санитарного </w:t>
      </w:r>
      <w:r w:rsidR="00963C26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>авто</w:t>
      </w:r>
      <w:r w:rsidR="009C7245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>транспорта</w:t>
      </w:r>
      <w:r w:rsidR="00F553CA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  <w:lang w:val="kk-KZ"/>
        </w:rPr>
        <w:t xml:space="preserve"> (КТ, </w:t>
      </w:r>
      <w:r w:rsidR="00D7022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702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0225">
        <w:rPr>
          <w:rFonts w:ascii="Times New Roman" w:hAnsi="Times New Roman" w:cs="Times New Roman"/>
          <w:sz w:val="28"/>
          <w:szCs w:val="28"/>
        </w:rPr>
        <w:t>-УЗИ с датчиками</w:t>
      </w:r>
      <w:r w:rsidR="00CF7A7D">
        <w:rPr>
          <w:rFonts w:ascii="Times New Roman" w:hAnsi="Times New Roman" w:cs="Times New Roman"/>
          <w:sz w:val="28"/>
          <w:szCs w:val="28"/>
          <w:lang w:val="kk-KZ"/>
        </w:rPr>
        <w:t>, санитарный автотранспорт</w:t>
      </w:r>
      <w:r w:rsidR="00715A67">
        <w:rPr>
          <w:rFonts w:ascii="Times New Roman" w:hAnsi="Times New Roman" w:cs="Times New Roman"/>
          <w:sz w:val="28"/>
          <w:szCs w:val="28"/>
          <w:lang w:val="kk-KZ"/>
        </w:rPr>
        <w:t>, открытия центра гемодиализа, инсультного центра</w:t>
      </w:r>
      <w:r w:rsidR="00D95C9D">
        <w:rPr>
          <w:rFonts w:ascii="Times New Roman" w:hAnsi="Times New Roman" w:cs="Times New Roman"/>
          <w:sz w:val="28"/>
          <w:szCs w:val="28"/>
          <w:lang w:val="kk-KZ"/>
        </w:rPr>
        <w:t xml:space="preserve"> ...</w:t>
      </w:r>
      <w:r w:rsidR="009D6D3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141D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04B19">
        <w:rPr>
          <w:rFonts w:ascii="Times New Roman" w:hAnsi="Times New Roman" w:cs="Times New Roman"/>
          <w:sz w:val="28"/>
          <w:szCs w:val="28"/>
          <w:lang w:val="kk-KZ"/>
        </w:rPr>
        <w:t>обеспечение лекарственными средствами</w:t>
      </w:r>
      <w:r w:rsidR="007141D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06663">
        <w:rPr>
          <w:rFonts w:ascii="Times New Roman" w:hAnsi="Times New Roman" w:cs="Times New Roman"/>
          <w:sz w:val="28"/>
          <w:szCs w:val="28"/>
          <w:lang w:val="kk-KZ"/>
        </w:rPr>
        <w:t>лекарственное обеспечение осущесвляется через аптеку ЦРБ, а выдача басплатных и отпуску льготных лекарственных средств для пациентов</w:t>
      </w:r>
      <w:r w:rsidR="005C50D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06663">
        <w:rPr>
          <w:rFonts w:ascii="Times New Roman" w:hAnsi="Times New Roman" w:cs="Times New Roman"/>
          <w:sz w:val="28"/>
          <w:szCs w:val="28"/>
          <w:lang w:val="kk-KZ"/>
        </w:rPr>
        <w:t xml:space="preserve"> получающих амбулаторное лечение в рамках ГОБМП через аптек</w:t>
      </w:r>
      <w:r w:rsidR="00963C2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606663">
        <w:rPr>
          <w:rFonts w:ascii="Times New Roman" w:hAnsi="Times New Roman" w:cs="Times New Roman"/>
          <w:sz w:val="28"/>
          <w:szCs w:val="28"/>
          <w:lang w:val="kk-KZ"/>
        </w:rPr>
        <w:t xml:space="preserve"> АО «Медицина»,</w:t>
      </w:r>
      <w:r w:rsidR="00A63AE9">
        <w:rPr>
          <w:rFonts w:ascii="Times New Roman" w:hAnsi="Times New Roman" w:cs="Times New Roman"/>
          <w:sz w:val="28"/>
          <w:szCs w:val="28"/>
          <w:lang w:val="kk-KZ"/>
        </w:rPr>
        <w:t xml:space="preserve"> в Ц</w:t>
      </w:r>
      <w:r w:rsidR="009F624C">
        <w:rPr>
          <w:rFonts w:ascii="Times New Roman" w:hAnsi="Times New Roman" w:cs="Times New Roman"/>
          <w:sz w:val="28"/>
          <w:szCs w:val="28"/>
          <w:lang w:val="kk-KZ"/>
        </w:rPr>
        <w:t xml:space="preserve">РБ функционирует </w:t>
      </w:r>
      <w:r w:rsidR="00A63AE9">
        <w:rPr>
          <w:rFonts w:ascii="Times New Roman" w:hAnsi="Times New Roman" w:cs="Times New Roman"/>
          <w:sz w:val="28"/>
          <w:szCs w:val="28"/>
          <w:lang w:val="kk-KZ"/>
        </w:rPr>
        <w:t xml:space="preserve">постоянно действующая формулярная комиссия, внедрена формулярная система лекарственного обеспечения, направленная на рацианальное применение лекарственных средств, исходя из их терапевтической </w:t>
      </w:r>
      <w:r w:rsidR="005C50DD">
        <w:rPr>
          <w:rFonts w:ascii="Times New Roman" w:hAnsi="Times New Roman" w:cs="Times New Roman"/>
          <w:sz w:val="28"/>
          <w:szCs w:val="28"/>
          <w:lang w:val="kk-KZ"/>
        </w:rPr>
        <w:t xml:space="preserve">эффективности, фармакоэкономики и </w:t>
      </w:r>
      <w:r w:rsidR="00A63AE9">
        <w:rPr>
          <w:rFonts w:ascii="Times New Roman" w:hAnsi="Times New Roman" w:cs="Times New Roman"/>
          <w:sz w:val="28"/>
          <w:szCs w:val="28"/>
          <w:lang w:val="kk-KZ"/>
        </w:rPr>
        <w:t xml:space="preserve"> мониторинга побочных действий</w:t>
      </w:r>
      <w:r w:rsidR="007141D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FA21E0">
        <w:rPr>
          <w:rFonts w:ascii="Times New Roman" w:hAnsi="Times New Roman" w:cs="Times New Roman"/>
          <w:sz w:val="28"/>
          <w:szCs w:val="28"/>
          <w:lang w:val="kk-KZ"/>
        </w:rPr>
        <w:t xml:space="preserve">планирования на 2018 год </w:t>
      </w:r>
      <w:r w:rsidR="00A11EDA">
        <w:rPr>
          <w:rFonts w:ascii="Times New Roman" w:hAnsi="Times New Roman" w:cs="Times New Roman"/>
          <w:sz w:val="28"/>
          <w:szCs w:val="28"/>
          <w:lang w:val="kk-KZ"/>
        </w:rPr>
        <w:t>–электронная система управления очередью, т.е. отображени</w:t>
      </w:r>
      <w:r w:rsidR="00E20264">
        <w:rPr>
          <w:rFonts w:ascii="Times New Roman" w:hAnsi="Times New Roman" w:cs="Times New Roman"/>
          <w:sz w:val="28"/>
          <w:szCs w:val="28"/>
          <w:lang w:val="kk-KZ"/>
        </w:rPr>
        <w:t>я очереди обслуживания на табло и др.</w:t>
      </w:r>
    </w:p>
    <w:p w:rsidR="007E2822" w:rsidRDefault="00E56D43" w:rsidP="00BC20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418">
        <w:rPr>
          <w:rFonts w:ascii="Times New Roman" w:hAnsi="Times New Roman" w:cs="Times New Roman"/>
          <w:sz w:val="28"/>
          <w:szCs w:val="28"/>
        </w:rPr>
        <w:t>Удовлетворенность населения оказанной медицинской помощью</w:t>
      </w:r>
      <w:proofErr w:type="gramStart"/>
      <w:r w:rsidR="00B9541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95418" w:rsidRPr="00B954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95418" w:rsidRPr="00B95418">
        <w:rPr>
          <w:rFonts w:ascii="Times New Roman" w:hAnsi="Times New Roman" w:cs="Times New Roman"/>
          <w:sz w:val="28"/>
          <w:szCs w:val="28"/>
        </w:rPr>
        <w:t xml:space="preserve">довлетворенность населения оказанной медицинской помощью </w:t>
      </w:r>
      <w:r w:rsidRPr="00B95418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Pr="00B95418">
        <w:rPr>
          <w:rFonts w:ascii="Times New Roman" w:hAnsi="Times New Roman" w:cs="Times New Roman"/>
          <w:sz w:val="28"/>
          <w:szCs w:val="28"/>
        </w:rPr>
        <w:lastRenderedPageBreak/>
        <w:t xml:space="preserve">от ряда субъективных </w:t>
      </w:r>
      <w:r w:rsidR="0055408F">
        <w:rPr>
          <w:rFonts w:ascii="Times New Roman" w:hAnsi="Times New Roman" w:cs="Times New Roman"/>
          <w:sz w:val="28"/>
          <w:szCs w:val="28"/>
        </w:rPr>
        <w:t xml:space="preserve">ощущений и объективных факторов, от </w:t>
      </w:r>
      <w:r w:rsidR="0055408F">
        <w:rPr>
          <w:rFonts w:ascii="Times New Roman" w:hAnsi="Times New Roman" w:cs="Times New Roman"/>
          <w:sz w:val="28"/>
          <w:szCs w:val="28"/>
          <w:lang w:val="kk-KZ"/>
        </w:rPr>
        <w:t>качества</w:t>
      </w:r>
      <w:r w:rsidR="0025718F">
        <w:rPr>
          <w:rFonts w:ascii="Times New Roman" w:hAnsi="Times New Roman" w:cs="Times New Roman"/>
          <w:sz w:val="28"/>
          <w:szCs w:val="28"/>
        </w:rPr>
        <w:t>оказанной медицинской помощи</w:t>
      </w:r>
      <w:r w:rsidR="000E017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77E7">
        <w:rPr>
          <w:rFonts w:ascii="Times New Roman" w:hAnsi="Times New Roman" w:cs="Times New Roman"/>
          <w:sz w:val="28"/>
          <w:szCs w:val="28"/>
          <w:lang w:val="kk-KZ"/>
        </w:rPr>
        <w:t>По итогам анкетирования уровень удовлетв</w:t>
      </w:r>
      <w:r w:rsidR="00963C26">
        <w:rPr>
          <w:rFonts w:ascii="Times New Roman" w:hAnsi="Times New Roman" w:cs="Times New Roman"/>
          <w:sz w:val="28"/>
          <w:szCs w:val="28"/>
          <w:lang w:val="kk-KZ"/>
        </w:rPr>
        <w:t xml:space="preserve">оренности населения района </w:t>
      </w:r>
      <w:r w:rsidR="00107979">
        <w:rPr>
          <w:rFonts w:ascii="Times New Roman" w:hAnsi="Times New Roman" w:cs="Times New Roman"/>
          <w:sz w:val="28"/>
          <w:szCs w:val="28"/>
          <w:lang w:val="kk-KZ"/>
        </w:rPr>
        <w:t xml:space="preserve">следует отмечать </w:t>
      </w:r>
      <w:r w:rsidR="007370EE">
        <w:rPr>
          <w:rFonts w:ascii="Times New Roman" w:hAnsi="Times New Roman" w:cs="Times New Roman"/>
          <w:sz w:val="28"/>
          <w:szCs w:val="28"/>
          <w:lang w:val="kk-KZ"/>
        </w:rPr>
        <w:t>позитив</w:t>
      </w:r>
      <w:r w:rsidR="00963C26">
        <w:rPr>
          <w:rFonts w:ascii="Times New Roman" w:hAnsi="Times New Roman" w:cs="Times New Roman"/>
          <w:sz w:val="28"/>
          <w:szCs w:val="28"/>
          <w:lang w:val="kk-KZ"/>
        </w:rPr>
        <w:t>ные сдвиги,</w:t>
      </w:r>
      <w:r w:rsidR="00107979">
        <w:rPr>
          <w:rFonts w:ascii="Times New Roman" w:hAnsi="Times New Roman" w:cs="Times New Roman"/>
          <w:sz w:val="28"/>
          <w:szCs w:val="28"/>
          <w:lang w:val="kk-KZ"/>
        </w:rPr>
        <w:t>т.е. 2014 году по итогам анкетирования  уровень удовлетворенности населения</w:t>
      </w:r>
      <w:r w:rsidR="00D0161B">
        <w:rPr>
          <w:rFonts w:ascii="Times New Roman" w:hAnsi="Times New Roman" w:cs="Times New Roman"/>
          <w:sz w:val="28"/>
          <w:szCs w:val="28"/>
          <w:lang w:val="kk-KZ"/>
        </w:rPr>
        <w:t xml:space="preserve"> составила 47</w:t>
      </w:r>
      <w:r w:rsidR="00107979">
        <w:rPr>
          <w:rFonts w:ascii="Times New Roman" w:hAnsi="Times New Roman"/>
          <w:sz w:val="28"/>
          <w:szCs w:val="28"/>
        </w:rPr>
        <w:t>%</w:t>
      </w:r>
      <w:r w:rsidR="00107979">
        <w:rPr>
          <w:rFonts w:ascii="Times New Roman" w:hAnsi="Times New Roman"/>
          <w:sz w:val="28"/>
          <w:szCs w:val="28"/>
          <w:lang w:val="kk-KZ"/>
        </w:rPr>
        <w:t xml:space="preserve">, а в 2017 году составила </w:t>
      </w:r>
      <w:r w:rsidR="00D0161B">
        <w:rPr>
          <w:rFonts w:ascii="Times New Roman" w:hAnsi="Times New Roman"/>
          <w:sz w:val="28"/>
          <w:szCs w:val="28"/>
          <w:lang w:val="kk-KZ"/>
        </w:rPr>
        <w:t>65</w:t>
      </w:r>
      <w:r w:rsidR="00D0161B">
        <w:rPr>
          <w:rFonts w:ascii="Times New Roman" w:hAnsi="Times New Roman"/>
          <w:sz w:val="28"/>
          <w:szCs w:val="28"/>
        </w:rPr>
        <w:t>%</w:t>
      </w:r>
      <w:r w:rsidR="00D0161B">
        <w:rPr>
          <w:rFonts w:ascii="Times New Roman" w:hAnsi="Times New Roman"/>
          <w:sz w:val="28"/>
          <w:szCs w:val="28"/>
          <w:lang w:val="kk-KZ"/>
        </w:rPr>
        <w:t>.</w:t>
      </w:r>
      <w:r w:rsidR="008100AB">
        <w:rPr>
          <w:rFonts w:ascii="Times New Roman" w:hAnsi="Times New Roman" w:cs="Times New Roman"/>
          <w:sz w:val="28"/>
          <w:szCs w:val="28"/>
          <w:lang w:val="kk-KZ"/>
        </w:rPr>
        <w:t xml:space="preserve"> В ЦРБ действует служба внутренного аудита, держащая на контроле качества оказываемых медицинских услуг, </w:t>
      </w:r>
      <w:r w:rsidR="002E64EC">
        <w:rPr>
          <w:rFonts w:ascii="Times New Roman" w:hAnsi="Times New Roman" w:cs="Times New Roman"/>
          <w:sz w:val="28"/>
          <w:szCs w:val="28"/>
          <w:lang w:val="kk-KZ"/>
        </w:rPr>
        <w:t>предупреждающая жалобы и при необходимости рассматривающая их по принципу «здесь и сейчас». С целью повышения качества медицинских услуг,</w:t>
      </w:r>
      <w:r w:rsidR="00352792">
        <w:rPr>
          <w:rFonts w:ascii="Times New Roman" w:hAnsi="Times New Roman" w:cs="Times New Roman"/>
          <w:sz w:val="28"/>
          <w:szCs w:val="28"/>
          <w:lang w:val="kk-KZ"/>
        </w:rPr>
        <w:t>обеспечивается непрерывное профессиональное образование с организацией масте</w:t>
      </w:r>
      <w:r w:rsidR="00BF2CF2">
        <w:rPr>
          <w:rFonts w:ascii="Times New Roman" w:hAnsi="Times New Roman" w:cs="Times New Roman"/>
          <w:sz w:val="28"/>
          <w:szCs w:val="28"/>
          <w:lang w:val="kk-KZ"/>
        </w:rPr>
        <w:t>р-классов с выездом специалистов</w:t>
      </w:r>
      <w:r w:rsidR="00352792">
        <w:rPr>
          <w:rFonts w:ascii="Times New Roman" w:hAnsi="Times New Roman" w:cs="Times New Roman"/>
          <w:sz w:val="28"/>
          <w:szCs w:val="28"/>
          <w:lang w:val="kk-KZ"/>
        </w:rPr>
        <w:t xml:space="preserve"> в ЦРБ</w:t>
      </w:r>
      <w:r w:rsidR="00BF2CF2">
        <w:rPr>
          <w:rFonts w:ascii="Times New Roman" w:hAnsi="Times New Roman" w:cs="Times New Roman"/>
          <w:sz w:val="28"/>
          <w:szCs w:val="28"/>
          <w:lang w:val="kk-KZ"/>
        </w:rPr>
        <w:t xml:space="preserve"> (выездные циклы)</w:t>
      </w:r>
      <w:r w:rsidR="0035279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E62A2">
        <w:rPr>
          <w:rFonts w:ascii="Times New Roman" w:hAnsi="Times New Roman" w:cs="Times New Roman"/>
          <w:sz w:val="28"/>
          <w:szCs w:val="28"/>
          <w:lang w:val="kk-KZ"/>
        </w:rPr>
        <w:t>В 2017 году организован</w:t>
      </w:r>
      <w:r w:rsidR="0075510A">
        <w:rPr>
          <w:rFonts w:ascii="Times New Roman" w:hAnsi="Times New Roman" w:cs="Times New Roman"/>
          <w:sz w:val="28"/>
          <w:szCs w:val="28"/>
          <w:lang w:val="kk-KZ"/>
        </w:rPr>
        <w:t xml:space="preserve"> 3 выездные циклы</w:t>
      </w:r>
      <w:r w:rsidR="00EB3D96">
        <w:rPr>
          <w:rFonts w:ascii="Times New Roman" w:hAnsi="Times New Roman" w:cs="Times New Roman"/>
          <w:sz w:val="28"/>
          <w:szCs w:val="28"/>
          <w:lang w:val="kk-KZ"/>
        </w:rPr>
        <w:t>, охвачено врачи-25, СМР (средние медицинские работники)-45.</w:t>
      </w:r>
      <w:r w:rsidR="00497A84">
        <w:rPr>
          <w:rFonts w:ascii="Times New Roman" w:hAnsi="Times New Roman" w:cs="Times New Roman"/>
          <w:sz w:val="28"/>
          <w:szCs w:val="28"/>
          <w:lang w:val="kk-KZ"/>
        </w:rPr>
        <w:t xml:space="preserve">В районе с каждым годом существует проблема дефицита кадров. </w:t>
      </w:r>
      <w:r w:rsidR="00C40B3B">
        <w:rPr>
          <w:rFonts w:ascii="Times New Roman" w:hAnsi="Times New Roman" w:cs="Times New Roman"/>
          <w:sz w:val="28"/>
          <w:szCs w:val="28"/>
          <w:lang w:val="kk-KZ"/>
        </w:rPr>
        <w:t xml:space="preserve">Планирована </w:t>
      </w:r>
      <w:r w:rsidR="00630FB9">
        <w:rPr>
          <w:rFonts w:ascii="Times New Roman" w:hAnsi="Times New Roman" w:cs="Times New Roman"/>
          <w:sz w:val="28"/>
          <w:szCs w:val="28"/>
          <w:lang w:val="kk-KZ"/>
        </w:rPr>
        <w:t xml:space="preserve"> работа по привлечению молодых</w:t>
      </w:r>
      <w:r w:rsidR="00CB15B7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специалистов, в результате 2015</w:t>
      </w:r>
      <w:r w:rsidR="00630FB9">
        <w:rPr>
          <w:rFonts w:ascii="Times New Roman" w:hAnsi="Times New Roman" w:cs="Times New Roman"/>
          <w:sz w:val="28"/>
          <w:szCs w:val="28"/>
          <w:lang w:val="kk-KZ"/>
        </w:rPr>
        <w:t xml:space="preserve"> году </w:t>
      </w:r>
      <w:r w:rsidR="00C40B3B">
        <w:rPr>
          <w:rFonts w:ascii="Times New Roman" w:hAnsi="Times New Roman" w:cs="Times New Roman"/>
          <w:sz w:val="28"/>
          <w:szCs w:val="28"/>
          <w:lang w:val="kk-KZ"/>
        </w:rPr>
        <w:t xml:space="preserve">район обеспечен </w:t>
      </w:r>
      <w:r w:rsidR="00CB15B7">
        <w:rPr>
          <w:rFonts w:ascii="Times New Roman" w:hAnsi="Times New Roman" w:cs="Times New Roman"/>
          <w:sz w:val="28"/>
          <w:szCs w:val="28"/>
          <w:lang w:val="kk-KZ"/>
        </w:rPr>
        <w:t>4 молодыми специалис</w:t>
      </w:r>
      <w:r w:rsidR="00786315">
        <w:rPr>
          <w:rFonts w:ascii="Times New Roman" w:hAnsi="Times New Roman" w:cs="Times New Roman"/>
          <w:sz w:val="28"/>
          <w:szCs w:val="28"/>
          <w:lang w:val="kk-KZ"/>
        </w:rPr>
        <w:t>тами, 2016 году-</w:t>
      </w:r>
      <w:r w:rsidR="00CB15B7">
        <w:rPr>
          <w:rFonts w:ascii="Times New Roman" w:hAnsi="Times New Roman" w:cs="Times New Roman"/>
          <w:sz w:val="28"/>
          <w:szCs w:val="28"/>
          <w:lang w:val="kk-KZ"/>
        </w:rPr>
        <w:t xml:space="preserve"> 5 молодыми специалистами. </w:t>
      </w:r>
      <w:r w:rsidR="004208AF">
        <w:rPr>
          <w:rFonts w:ascii="Times New Roman" w:hAnsi="Times New Roman" w:cs="Times New Roman"/>
          <w:sz w:val="28"/>
          <w:szCs w:val="28"/>
          <w:lang w:val="kk-KZ"/>
        </w:rPr>
        <w:t xml:space="preserve">С целью привлечения кадров предоставляется </w:t>
      </w:r>
      <w:r w:rsidR="008C20B3">
        <w:rPr>
          <w:rFonts w:ascii="Times New Roman" w:hAnsi="Times New Roman" w:cs="Times New Roman"/>
          <w:sz w:val="28"/>
          <w:szCs w:val="28"/>
          <w:lang w:val="kk-KZ"/>
        </w:rPr>
        <w:t>жилье специалистам.</w:t>
      </w:r>
    </w:p>
    <w:p w:rsidR="00E057E0" w:rsidRDefault="00E057E0" w:rsidP="00BC20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2041" w:rsidRPr="007E2822" w:rsidRDefault="007E2822" w:rsidP="007E28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2822">
        <w:rPr>
          <w:rFonts w:ascii="Times New Roman" w:hAnsi="Times New Roman" w:cs="Times New Roman"/>
          <w:b/>
          <w:sz w:val="28"/>
          <w:szCs w:val="28"/>
          <w:lang w:val="kk-KZ"/>
        </w:rPr>
        <w:t>2.3Внутренние факторы:</w:t>
      </w:r>
    </w:p>
    <w:p w:rsidR="00F27C87" w:rsidRDefault="00F27C87" w:rsidP="007E2822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 w:rsidRPr="007A3A33">
        <w:rPr>
          <w:rFonts w:ascii="Times New Roman" w:hAnsi="Times New Roman" w:cs="Times New Roman"/>
          <w:b/>
          <w:sz w:val="28"/>
          <w:szCs w:val="28"/>
        </w:rPr>
        <w:t>-</w:t>
      </w:r>
      <w:r w:rsidRPr="007A3A33">
        <w:rPr>
          <w:rFonts w:ascii="Times New Roman" w:hAnsi="Times New Roman" w:cs="Times New Roman"/>
          <w:sz w:val="28"/>
          <w:szCs w:val="28"/>
        </w:rPr>
        <w:t>недостаточная  эффективность проводимых профилактических осмотров и ранней диагностики</w:t>
      </w:r>
      <w:r w:rsidR="00F1719F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r w:rsidR="00816D46">
        <w:rPr>
          <w:rFonts w:ascii="Times New Roman" w:hAnsi="Times New Roman"/>
          <w:sz w:val="28"/>
          <w:szCs w:val="28"/>
        </w:rPr>
        <w:t>%</w:t>
      </w:r>
      <w:r w:rsidR="00816D46">
        <w:rPr>
          <w:rFonts w:ascii="Times New Roman" w:hAnsi="Times New Roman"/>
          <w:sz w:val="28"/>
          <w:szCs w:val="28"/>
          <w:lang w:val="kk-KZ"/>
        </w:rPr>
        <w:t xml:space="preserve"> выявляемости составляет в пределаз 3-4</w:t>
      </w:r>
      <w:r w:rsidR="00816D46">
        <w:rPr>
          <w:rFonts w:ascii="Times New Roman" w:hAnsi="Times New Roman"/>
          <w:sz w:val="28"/>
          <w:szCs w:val="28"/>
        </w:rPr>
        <w:t>%</w:t>
      </w:r>
      <w:r w:rsidR="00816D46">
        <w:rPr>
          <w:rFonts w:ascii="Times New Roman" w:hAnsi="Times New Roman"/>
          <w:sz w:val="28"/>
          <w:szCs w:val="28"/>
          <w:lang w:val="kk-KZ"/>
        </w:rPr>
        <w:t xml:space="preserve">, т.е. </w:t>
      </w:r>
      <w:r w:rsidR="00816D46">
        <w:rPr>
          <w:rFonts w:ascii="Times New Roman" w:hAnsi="Times New Roman"/>
          <w:sz w:val="28"/>
          <w:szCs w:val="28"/>
        </w:rPr>
        <w:t>%</w:t>
      </w:r>
      <w:r w:rsidR="00816D46">
        <w:rPr>
          <w:rFonts w:ascii="Times New Roman" w:hAnsi="Times New Roman"/>
          <w:sz w:val="28"/>
          <w:szCs w:val="28"/>
          <w:lang w:val="kk-KZ"/>
        </w:rPr>
        <w:t xml:space="preserve"> выявляемости 2014г-4,2</w:t>
      </w:r>
      <w:r w:rsidR="00816D46">
        <w:rPr>
          <w:rFonts w:ascii="Times New Roman" w:hAnsi="Times New Roman"/>
          <w:sz w:val="28"/>
          <w:szCs w:val="28"/>
        </w:rPr>
        <w:t>%</w:t>
      </w:r>
      <w:r w:rsidR="00816D46">
        <w:rPr>
          <w:rFonts w:ascii="Times New Roman" w:hAnsi="Times New Roman"/>
          <w:sz w:val="28"/>
          <w:szCs w:val="28"/>
          <w:lang w:val="kk-KZ"/>
        </w:rPr>
        <w:t>, 2015г-2,9</w:t>
      </w:r>
      <w:r w:rsidR="00816D46">
        <w:rPr>
          <w:rFonts w:ascii="Times New Roman" w:hAnsi="Times New Roman"/>
          <w:sz w:val="28"/>
          <w:szCs w:val="28"/>
        </w:rPr>
        <w:t>%</w:t>
      </w:r>
      <w:r w:rsidR="00816D46">
        <w:rPr>
          <w:rFonts w:ascii="Times New Roman" w:hAnsi="Times New Roman"/>
          <w:sz w:val="28"/>
          <w:szCs w:val="28"/>
          <w:lang w:val="kk-KZ"/>
        </w:rPr>
        <w:t>,2016г-3,8</w:t>
      </w:r>
      <w:r w:rsidR="00816D46">
        <w:rPr>
          <w:rFonts w:ascii="Times New Roman" w:hAnsi="Times New Roman"/>
          <w:sz w:val="28"/>
          <w:szCs w:val="28"/>
        </w:rPr>
        <w:t>%</w:t>
      </w:r>
      <w:r w:rsidR="00816D46">
        <w:rPr>
          <w:rFonts w:ascii="Times New Roman" w:hAnsi="Times New Roman"/>
          <w:sz w:val="28"/>
          <w:szCs w:val="28"/>
          <w:lang w:val="kk-KZ"/>
        </w:rPr>
        <w:t>)</w:t>
      </w:r>
      <w:r w:rsidRPr="007A3A33">
        <w:rPr>
          <w:rFonts w:ascii="Times New Roman" w:hAnsi="Times New Roman" w:cs="Times New Roman"/>
          <w:sz w:val="28"/>
          <w:szCs w:val="28"/>
        </w:rPr>
        <w:t xml:space="preserve"> –низкая квалификация</w:t>
      </w:r>
      <w:r w:rsidR="0061216E">
        <w:rPr>
          <w:rFonts w:ascii="Times New Roman" w:hAnsi="Times New Roman" w:cs="Times New Roman"/>
          <w:sz w:val="28"/>
          <w:szCs w:val="28"/>
          <w:lang w:val="kk-KZ"/>
        </w:rPr>
        <w:t xml:space="preserve"> (недостаточная категорийность медицинских работников)</w:t>
      </w:r>
      <w:r w:rsidRPr="007A3A33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765141">
        <w:rPr>
          <w:rFonts w:ascii="Times New Roman" w:hAnsi="Times New Roman" w:cs="Times New Roman"/>
          <w:sz w:val="28"/>
          <w:szCs w:val="28"/>
          <w:lang w:val="kk-KZ"/>
        </w:rPr>
        <w:t>, 2014г врачи</w:t>
      </w:r>
      <w:r w:rsidR="00066AE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D0CE6">
        <w:rPr>
          <w:rFonts w:ascii="Times New Roman" w:hAnsi="Times New Roman" w:cs="Times New Roman"/>
          <w:sz w:val="28"/>
          <w:szCs w:val="28"/>
          <w:lang w:val="kk-KZ"/>
        </w:rPr>
        <w:t xml:space="preserve"> 50,5</w:t>
      </w:r>
      <w:r w:rsidR="00066AE6">
        <w:rPr>
          <w:rFonts w:ascii="Times New Roman" w:hAnsi="Times New Roman"/>
          <w:sz w:val="28"/>
          <w:szCs w:val="28"/>
        </w:rPr>
        <w:t>%</w:t>
      </w:r>
      <w:r w:rsidR="00066AE6">
        <w:rPr>
          <w:rFonts w:ascii="Times New Roman" w:hAnsi="Times New Roman"/>
          <w:sz w:val="28"/>
          <w:szCs w:val="28"/>
          <w:lang w:val="kk-KZ"/>
        </w:rPr>
        <w:t>, СМР-</w:t>
      </w:r>
      <w:r w:rsidR="008D0CE6">
        <w:rPr>
          <w:rFonts w:ascii="Times New Roman" w:hAnsi="Times New Roman"/>
          <w:sz w:val="28"/>
          <w:szCs w:val="28"/>
          <w:lang w:val="kk-KZ"/>
        </w:rPr>
        <w:t>33</w:t>
      </w:r>
      <w:r w:rsidR="00066AE6">
        <w:rPr>
          <w:rFonts w:ascii="Times New Roman" w:hAnsi="Times New Roman"/>
          <w:sz w:val="28"/>
          <w:szCs w:val="28"/>
        </w:rPr>
        <w:t>%</w:t>
      </w:r>
      <w:r w:rsidR="00066AE6">
        <w:rPr>
          <w:rFonts w:ascii="Times New Roman" w:hAnsi="Times New Roman"/>
          <w:sz w:val="28"/>
          <w:szCs w:val="28"/>
          <w:lang w:val="kk-KZ"/>
        </w:rPr>
        <w:t xml:space="preserve">, 2015г </w:t>
      </w:r>
      <w:r w:rsidR="00066AE6">
        <w:rPr>
          <w:rFonts w:ascii="Times New Roman" w:hAnsi="Times New Roman" w:cs="Times New Roman"/>
          <w:sz w:val="28"/>
          <w:szCs w:val="28"/>
          <w:lang w:val="kk-KZ"/>
        </w:rPr>
        <w:t>врачи-</w:t>
      </w:r>
      <w:r w:rsidR="008D0CE6">
        <w:rPr>
          <w:rFonts w:ascii="Times New Roman" w:hAnsi="Times New Roman" w:cs="Times New Roman"/>
          <w:sz w:val="28"/>
          <w:szCs w:val="28"/>
          <w:lang w:val="kk-KZ"/>
        </w:rPr>
        <w:t xml:space="preserve"> 55,5</w:t>
      </w:r>
      <w:r w:rsidR="00066AE6">
        <w:rPr>
          <w:rFonts w:ascii="Times New Roman" w:hAnsi="Times New Roman"/>
          <w:sz w:val="28"/>
          <w:szCs w:val="28"/>
        </w:rPr>
        <w:t>%</w:t>
      </w:r>
      <w:r w:rsidR="00066AE6">
        <w:rPr>
          <w:rFonts w:ascii="Times New Roman" w:hAnsi="Times New Roman"/>
          <w:sz w:val="28"/>
          <w:szCs w:val="28"/>
          <w:lang w:val="kk-KZ"/>
        </w:rPr>
        <w:t>, СМР-</w:t>
      </w:r>
      <w:r w:rsidR="008D0CE6">
        <w:rPr>
          <w:rFonts w:ascii="Times New Roman" w:hAnsi="Times New Roman"/>
          <w:sz w:val="28"/>
          <w:szCs w:val="28"/>
          <w:lang w:val="kk-KZ"/>
        </w:rPr>
        <w:t>34</w:t>
      </w:r>
      <w:r w:rsidR="00066AE6">
        <w:rPr>
          <w:rFonts w:ascii="Times New Roman" w:hAnsi="Times New Roman"/>
          <w:sz w:val="28"/>
          <w:szCs w:val="28"/>
        </w:rPr>
        <w:t>%</w:t>
      </w:r>
      <w:r w:rsidR="00066AE6">
        <w:rPr>
          <w:rFonts w:ascii="Times New Roman" w:hAnsi="Times New Roman"/>
          <w:sz w:val="28"/>
          <w:szCs w:val="28"/>
          <w:lang w:val="kk-KZ"/>
        </w:rPr>
        <w:t xml:space="preserve">,  2016г </w:t>
      </w:r>
      <w:r w:rsidR="00066AE6">
        <w:rPr>
          <w:rFonts w:ascii="Times New Roman" w:hAnsi="Times New Roman" w:cs="Times New Roman"/>
          <w:sz w:val="28"/>
          <w:szCs w:val="28"/>
          <w:lang w:val="kk-KZ"/>
        </w:rPr>
        <w:t>врачи-</w:t>
      </w:r>
      <w:r w:rsidR="008D0CE6">
        <w:rPr>
          <w:rFonts w:ascii="Times New Roman" w:hAnsi="Times New Roman" w:cs="Times New Roman"/>
          <w:sz w:val="28"/>
          <w:szCs w:val="28"/>
          <w:lang w:val="kk-KZ"/>
        </w:rPr>
        <w:t xml:space="preserve"> 43</w:t>
      </w:r>
      <w:r w:rsidR="00066AE6">
        <w:rPr>
          <w:rFonts w:ascii="Times New Roman" w:hAnsi="Times New Roman"/>
          <w:sz w:val="28"/>
          <w:szCs w:val="28"/>
        </w:rPr>
        <w:t>%</w:t>
      </w:r>
      <w:r w:rsidR="00066AE6">
        <w:rPr>
          <w:rFonts w:ascii="Times New Roman" w:hAnsi="Times New Roman"/>
          <w:sz w:val="28"/>
          <w:szCs w:val="28"/>
          <w:lang w:val="kk-KZ"/>
        </w:rPr>
        <w:t>, СМР-</w:t>
      </w:r>
      <w:r w:rsidR="008D0CE6">
        <w:rPr>
          <w:rFonts w:ascii="Times New Roman" w:hAnsi="Times New Roman"/>
          <w:sz w:val="28"/>
          <w:szCs w:val="28"/>
          <w:lang w:val="kk-KZ"/>
        </w:rPr>
        <w:t>32</w:t>
      </w:r>
      <w:r w:rsidR="00066AE6">
        <w:rPr>
          <w:rFonts w:ascii="Times New Roman" w:hAnsi="Times New Roman"/>
          <w:sz w:val="28"/>
          <w:szCs w:val="28"/>
        </w:rPr>
        <w:t>%</w:t>
      </w:r>
      <w:r w:rsidR="00066AE6">
        <w:rPr>
          <w:rFonts w:ascii="Times New Roman" w:hAnsi="Times New Roman"/>
          <w:sz w:val="28"/>
          <w:szCs w:val="28"/>
          <w:lang w:val="kk-KZ"/>
        </w:rPr>
        <w:t xml:space="preserve"> имеют квалифицированную категорию.</w:t>
      </w:r>
      <w:r w:rsidRPr="007A3A3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A3A33">
        <w:rPr>
          <w:rFonts w:ascii="Times New Roman" w:hAnsi="Times New Roman" w:cs="Times New Roman"/>
          <w:sz w:val="28"/>
          <w:szCs w:val="28"/>
        </w:rPr>
        <w:t>загружность</w:t>
      </w:r>
      <w:proofErr w:type="spellEnd"/>
      <w:r w:rsidRPr="007A3A33">
        <w:rPr>
          <w:rFonts w:ascii="Times New Roman" w:hAnsi="Times New Roman" w:cs="Times New Roman"/>
          <w:sz w:val="28"/>
          <w:szCs w:val="28"/>
        </w:rPr>
        <w:t xml:space="preserve"> медицинских кадров на уровне ПМСП</w:t>
      </w:r>
      <w:r w:rsidR="0083136E">
        <w:rPr>
          <w:rFonts w:ascii="Times New Roman" w:hAnsi="Times New Roman" w:cs="Times New Roman"/>
          <w:sz w:val="28"/>
          <w:szCs w:val="28"/>
          <w:lang w:val="kk-KZ"/>
        </w:rPr>
        <w:t>, в районе АПО работают с перегрузкой 1,5-2,0 раза</w:t>
      </w:r>
      <w:r w:rsidRPr="007A3A33">
        <w:rPr>
          <w:rFonts w:ascii="Times New Roman" w:hAnsi="Times New Roman" w:cs="Times New Roman"/>
          <w:sz w:val="28"/>
          <w:szCs w:val="28"/>
        </w:rPr>
        <w:t>–дефицит врачебных кадров</w:t>
      </w:r>
      <w:r w:rsidR="00DF4582">
        <w:rPr>
          <w:rFonts w:ascii="Times New Roman" w:hAnsi="Times New Roman" w:cs="Times New Roman"/>
          <w:sz w:val="28"/>
          <w:szCs w:val="28"/>
          <w:lang w:val="kk-KZ"/>
        </w:rPr>
        <w:t xml:space="preserve">,на сегодня </w:t>
      </w:r>
      <w:r w:rsidR="00DF4582" w:rsidRPr="00077ADE">
        <w:rPr>
          <w:rFonts w:ascii="Times New Roman" w:hAnsi="Times New Roman" w:cs="Times New Roman"/>
          <w:sz w:val="28"/>
          <w:szCs w:val="28"/>
        </w:rPr>
        <w:t>дефицит врачебных кадров составляет  7 человек</w:t>
      </w:r>
      <w:r w:rsidRPr="007A3A33">
        <w:rPr>
          <w:rFonts w:ascii="Times New Roman" w:hAnsi="Times New Roman" w:cs="Times New Roman"/>
          <w:sz w:val="28"/>
          <w:szCs w:val="28"/>
        </w:rPr>
        <w:t xml:space="preserve">–недостаточный </w:t>
      </w:r>
      <w:proofErr w:type="spellStart"/>
      <w:r w:rsidRPr="007A3A33">
        <w:rPr>
          <w:rFonts w:ascii="Times New Roman" w:hAnsi="Times New Roman" w:cs="Times New Roman"/>
          <w:sz w:val="28"/>
          <w:szCs w:val="28"/>
        </w:rPr>
        <w:t>уровеньматериально-технтческой</w:t>
      </w:r>
      <w:proofErr w:type="spellEnd"/>
      <w:r w:rsidRPr="007A3A33">
        <w:rPr>
          <w:rFonts w:ascii="Times New Roman" w:hAnsi="Times New Roman" w:cs="Times New Roman"/>
          <w:sz w:val="28"/>
          <w:szCs w:val="28"/>
        </w:rPr>
        <w:t xml:space="preserve"> базы медицинских организации</w:t>
      </w:r>
      <w:r w:rsidRPr="007A3A33">
        <w:rPr>
          <w:rFonts w:ascii="Times New Roman" w:hAnsi="Times New Roman" w:cs="Times New Roman"/>
          <w:sz w:val="28"/>
          <w:szCs w:val="28"/>
          <w:lang w:val="kk-KZ"/>
        </w:rPr>
        <w:t xml:space="preserve"> (зданий ЦРБ нетиповая, расположено в разных зданиях, год постройки с 1980 года)</w:t>
      </w:r>
    </w:p>
    <w:p w:rsidR="0066009E" w:rsidRDefault="0066009E" w:rsidP="005304F6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Финансирования:</w:t>
      </w:r>
      <w:r w:rsidR="003912F3">
        <w:rPr>
          <w:rFonts w:ascii="Times New Roman" w:hAnsi="Times New Roman" w:cs="Times New Roman"/>
          <w:sz w:val="28"/>
          <w:szCs w:val="28"/>
          <w:lang w:val="kk-KZ"/>
        </w:rPr>
        <w:t xml:space="preserve"> с каждым годом отмечается </w:t>
      </w:r>
      <w:r w:rsidR="00863077">
        <w:rPr>
          <w:rFonts w:ascii="Times New Roman" w:hAnsi="Times New Roman" w:cs="Times New Roman"/>
          <w:sz w:val="28"/>
          <w:szCs w:val="28"/>
          <w:lang w:val="kk-KZ"/>
        </w:rPr>
        <w:t>увелечения финансирования здравоохранения района</w:t>
      </w:r>
      <w:r w:rsidR="003912F3">
        <w:rPr>
          <w:rFonts w:ascii="Times New Roman" w:hAnsi="Times New Roman" w:cs="Times New Roman"/>
          <w:sz w:val="28"/>
          <w:szCs w:val="28"/>
          <w:lang w:val="kk-KZ"/>
        </w:rPr>
        <w:t>,т.е.</w:t>
      </w:r>
      <w:r w:rsidR="00863077">
        <w:rPr>
          <w:rFonts w:ascii="Times New Roman" w:hAnsi="Times New Roman" w:cs="Times New Roman"/>
          <w:sz w:val="28"/>
          <w:szCs w:val="28"/>
          <w:lang w:val="kk-KZ"/>
        </w:rPr>
        <w:t xml:space="preserve"> в 2014 году финансирования составила </w:t>
      </w:r>
      <w:r w:rsidR="003912F3">
        <w:rPr>
          <w:rFonts w:ascii="Times New Roman" w:hAnsi="Times New Roman" w:cs="Times New Roman"/>
          <w:sz w:val="28"/>
          <w:szCs w:val="28"/>
          <w:lang w:val="kk-KZ"/>
        </w:rPr>
        <w:t>1079110,9;</w:t>
      </w:r>
      <w:r w:rsidR="005304F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в т.ч. на лекарственное обеспечения-</w:t>
      </w:r>
      <w:r w:rsidR="0057568A">
        <w:rPr>
          <w:rFonts w:ascii="Times New Roman" w:hAnsi="Times New Roman" w:cs="Times New Roman"/>
          <w:sz w:val="28"/>
          <w:szCs w:val="28"/>
          <w:lang w:val="kk-KZ"/>
        </w:rPr>
        <w:t>80432,5;</w:t>
      </w:r>
      <w:r w:rsidR="003912F3">
        <w:rPr>
          <w:rFonts w:ascii="Times New Roman" w:hAnsi="Times New Roman" w:cs="Times New Roman"/>
          <w:sz w:val="28"/>
          <w:szCs w:val="28"/>
          <w:lang w:val="kk-KZ"/>
        </w:rPr>
        <w:t xml:space="preserve"> 2015г-1207469,0;</w:t>
      </w:r>
      <w:r w:rsidR="005304F6">
        <w:rPr>
          <w:rFonts w:ascii="Times New Roman" w:hAnsi="Times New Roman" w:cs="Times New Roman"/>
          <w:sz w:val="28"/>
          <w:szCs w:val="28"/>
          <w:lang w:val="kk-KZ"/>
        </w:rPr>
        <w:t>в т.ч. на лекарственное обеспечения-</w:t>
      </w:r>
      <w:r w:rsidR="0057568A">
        <w:rPr>
          <w:rFonts w:ascii="Times New Roman" w:hAnsi="Times New Roman" w:cs="Times New Roman"/>
          <w:sz w:val="28"/>
          <w:szCs w:val="28"/>
          <w:lang w:val="kk-KZ"/>
        </w:rPr>
        <w:t>105354,0;</w:t>
      </w:r>
      <w:r w:rsidR="003912F3">
        <w:rPr>
          <w:rFonts w:ascii="Times New Roman" w:hAnsi="Times New Roman" w:cs="Times New Roman"/>
          <w:sz w:val="28"/>
          <w:szCs w:val="28"/>
          <w:lang w:val="kk-KZ"/>
        </w:rPr>
        <w:t xml:space="preserve"> 2016г-1832476,2;</w:t>
      </w:r>
      <w:r w:rsidR="005304F6">
        <w:rPr>
          <w:rFonts w:ascii="Times New Roman" w:hAnsi="Times New Roman" w:cs="Times New Roman"/>
          <w:sz w:val="28"/>
          <w:szCs w:val="28"/>
          <w:lang w:val="kk-KZ"/>
        </w:rPr>
        <w:t xml:space="preserve">в т.ч. на лекарственное обеспечения- </w:t>
      </w:r>
      <w:r w:rsidR="005B5101">
        <w:rPr>
          <w:rFonts w:ascii="Times New Roman" w:hAnsi="Times New Roman" w:cs="Times New Roman"/>
          <w:sz w:val="28"/>
          <w:szCs w:val="28"/>
          <w:lang w:val="kk-KZ"/>
        </w:rPr>
        <w:t>237561,8</w:t>
      </w:r>
      <w:r w:rsidR="0057568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057E0" w:rsidRDefault="00E057E0" w:rsidP="007E2822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</w:p>
    <w:p w:rsidR="001606D3" w:rsidRDefault="001606D3" w:rsidP="007E2822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</w:p>
    <w:p w:rsidR="001606D3" w:rsidRDefault="001606D3" w:rsidP="007E2822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</w:p>
    <w:p w:rsidR="001606D3" w:rsidRDefault="001606D3" w:rsidP="007E2822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</w:p>
    <w:p w:rsidR="001606D3" w:rsidRDefault="001606D3" w:rsidP="007E2822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</w:p>
    <w:p w:rsidR="001606D3" w:rsidRDefault="001606D3" w:rsidP="007E2822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</w:p>
    <w:p w:rsidR="00476288" w:rsidRDefault="00476288" w:rsidP="007E2822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</w:p>
    <w:p w:rsidR="009F0940" w:rsidRDefault="009F0940" w:rsidP="007E2822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</w:p>
    <w:p w:rsidR="009F0940" w:rsidRDefault="009F0940" w:rsidP="00730C8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0C82">
        <w:rPr>
          <w:rFonts w:ascii="Times New Roman" w:hAnsi="Times New Roman" w:cs="Times New Roman"/>
          <w:b/>
          <w:sz w:val="28"/>
          <w:szCs w:val="28"/>
          <w:lang w:val="kk-KZ"/>
        </w:rPr>
        <w:t>2.4</w:t>
      </w:r>
      <w:r w:rsidR="00997153" w:rsidRPr="00730C82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="00997153" w:rsidRPr="002F2A27">
        <w:rPr>
          <w:rFonts w:ascii="Times New Roman" w:hAnsi="Times New Roman" w:cs="Times New Roman"/>
          <w:b/>
          <w:sz w:val="28"/>
          <w:szCs w:val="28"/>
        </w:rPr>
        <w:t>-</w:t>
      </w:r>
      <w:r w:rsidR="00730C82" w:rsidRPr="00730C82">
        <w:rPr>
          <w:rFonts w:ascii="Times New Roman" w:hAnsi="Times New Roman" w:cs="Times New Roman"/>
          <w:b/>
          <w:sz w:val="28"/>
          <w:szCs w:val="28"/>
          <w:lang w:val="kk-KZ"/>
        </w:rPr>
        <w:t>анализ</w:t>
      </w:r>
    </w:p>
    <w:p w:rsidR="00D93A8E" w:rsidRDefault="00D93A8E" w:rsidP="00D93A8E">
      <w:pPr>
        <w:pStyle w:val="ab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6BDA" w:rsidRDefault="00526BDA" w:rsidP="00526B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Анализируя ситуацию в здравоохранении  района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сильными сторонами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можно назвать: </w:t>
      </w:r>
    </w:p>
    <w:p w:rsidR="00526BDA" w:rsidRDefault="00526BDA" w:rsidP="00526B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-увелечения финансирования здравоохранения</w:t>
      </w:r>
    </w:p>
    <w:p w:rsidR="00526BDA" w:rsidRDefault="00526BDA" w:rsidP="00526B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-стабилизация и улучшение основных медико-демографических показателей населения района, в т.ч. снижения младенческой смертности, снижение впервые зарегистрированных заболевании туберкулезом, </w:t>
      </w:r>
    </w:p>
    <w:p w:rsidR="00526BDA" w:rsidRDefault="00526BDA" w:rsidP="00526B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-приобретения новых медицинских технологий, как компьютерный томограф, открытия центра гемодиализа.</w:t>
      </w:r>
    </w:p>
    <w:p w:rsidR="00526BDA" w:rsidRDefault="00526BDA" w:rsidP="00526B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-откытия нейроинсультного центра</w:t>
      </w:r>
    </w:p>
    <w:p w:rsidR="00526BDA" w:rsidRDefault="00526BDA" w:rsidP="00526B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-внедрение информационо-аналитической системы «КазМед», внедрение электронного паспорта населений.</w:t>
      </w:r>
    </w:p>
    <w:p w:rsidR="00526BDA" w:rsidRDefault="00526BDA" w:rsidP="00526B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-улучшение доступности лекарственных средств населению</w:t>
      </w:r>
    </w:p>
    <w:p w:rsidR="00526BDA" w:rsidRDefault="00526BDA" w:rsidP="00526B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-обеспечение медоборудованиям: 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-УЗИ с датчиками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штука</w:t>
      </w:r>
    </w:p>
    <w:p w:rsidR="00526BDA" w:rsidRDefault="00526BDA" w:rsidP="00526B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Слабые стороны:</w:t>
      </w:r>
    </w:p>
    <w:p w:rsidR="00526BDA" w:rsidRDefault="00526BDA" w:rsidP="00526B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не типовая материально-техническая база Жылыойской ЦРБ на 145 коек</w:t>
      </w:r>
    </w:p>
    <w:p w:rsidR="00526BDA" w:rsidRDefault="00526BDA" w:rsidP="00526B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-дефицит кадров: акушер-гинеколог ПМСП, анестезиолог-реаниматолог, кардиолог, невролог, лор врач ...</w:t>
      </w:r>
    </w:p>
    <w:p w:rsidR="00526BDA" w:rsidRDefault="00526BDA" w:rsidP="00526B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-нехватка реанимобилей для перевозки больных по принципу регионализаций</w:t>
      </w:r>
    </w:p>
    <w:p w:rsidR="008D63E8" w:rsidRDefault="008D63E8" w:rsidP="008D63E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8D63E8">
        <w:rPr>
          <w:rFonts w:ascii="Times New Roman" w:hAnsi="Times New Roman" w:cs="Times New Roman"/>
          <w:b/>
          <w:sz w:val="28"/>
          <w:szCs w:val="28"/>
          <w:lang w:val="kk-KZ"/>
        </w:rPr>
        <w:t>Возможности: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Жылыойская ЦРБ имеет аккредитацию и является конкурентноспособной на рынке поставщиков медицинских услуг</w:t>
      </w:r>
      <w:r w:rsidR="00F647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–</w:t>
      </w:r>
      <w:r w:rsidR="00086767">
        <w:rPr>
          <w:rFonts w:ascii="Times New Roman" w:hAnsi="Times New Roman" w:cs="Times New Roman"/>
          <w:sz w:val="28"/>
          <w:szCs w:val="28"/>
          <w:lang w:val="kk-KZ"/>
        </w:rPr>
        <w:t>стройтельство типовой многопрофильной больницы,на базе старой зданий больницы открыть отделение паллиативной помощи и реабилитационного центра</w:t>
      </w:r>
      <w:r w:rsidR="00D20070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C8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развивать эндовидеохирургию в хирургической службе,и внедрить эндовидеохирургию в акушерстве и гинекологий</w:t>
      </w:r>
    </w:p>
    <w:p w:rsidR="00667B79" w:rsidRPr="00947615" w:rsidRDefault="00476324" w:rsidP="0094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Угрозы:</w:t>
      </w:r>
      <w:r w:rsidR="00A565ED" w:rsidRPr="00665A1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-угроза вспышек инфекционных болезней, связанных с ухудшением обеспечения населения безопасной питьевой водой -</w:t>
      </w:r>
      <w:r w:rsidR="00A565ED" w:rsidRPr="00665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завоза особо опасных и других инфек</w:t>
      </w:r>
      <w:r w:rsidR="00FA5594" w:rsidRPr="0066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заболеваний из-за рубеж </w:t>
      </w:r>
      <w:r w:rsidR="00FA5594" w:rsidRPr="00665A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-м</w:t>
      </w:r>
      <w:proofErr w:type="spellStart"/>
      <w:r w:rsidR="00FA5594" w:rsidRPr="00665A1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ассовое</w:t>
      </w:r>
      <w:proofErr w:type="spellEnd"/>
      <w:r w:rsidR="00FA5594" w:rsidRPr="0066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различных травм и болезней (в том числе инфекционных) вследствие бедствий</w:t>
      </w:r>
      <w:r w:rsidR="00D813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При этом </w:t>
      </w:r>
      <w:r w:rsidR="00D81382" w:rsidRPr="00D813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D81382" w:rsidRPr="00D813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силить санитарно-эпидемиологического надзора за обеспечением населения безопасной водой, а также на про</w:t>
      </w:r>
      <w:r w:rsidR="007446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="00D81382" w:rsidRPr="00D813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уктов п</w:t>
      </w:r>
      <w:r w:rsidR="00D813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итания и проведения мониторинга,</w:t>
      </w:r>
      <w:r w:rsidR="004D7601" w:rsidRPr="004D76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своевременное оказание медицинской помощи а условиях чрезвычайной ситуации.</w:t>
      </w:r>
      <w:r w:rsidR="004D7601" w:rsidRPr="004D76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B02" w:rsidRDefault="00595B02" w:rsidP="004762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5B02" w:rsidRDefault="00595B02" w:rsidP="004762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C61" w:rsidRDefault="00F17C61" w:rsidP="004762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Pr="006B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Вожможные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риски</w:t>
      </w:r>
    </w:p>
    <w:p w:rsidR="00F17C61" w:rsidRDefault="00F17C61" w:rsidP="00F17C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C3C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ходе деятельности здравоохранения района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столкнуться с возникновением ряда рисков (обстоятельство, которые могут помешать достижению целей).</w:t>
      </w:r>
    </w:p>
    <w:p w:rsidR="006A1926" w:rsidRPr="00C61047" w:rsidRDefault="006A1926" w:rsidP="006A1926">
      <w:pPr>
        <w:spacing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C61047">
        <w:rPr>
          <w:rFonts w:ascii="Times New Roman" w:hAnsi="Times New Roman" w:cs="Times New Roman"/>
          <w:b/>
          <w:sz w:val="28"/>
          <w:szCs w:val="28"/>
        </w:rPr>
        <w:t>Анализ управления рисками</w:t>
      </w:r>
    </w:p>
    <w:tbl>
      <w:tblPr>
        <w:tblStyle w:val="a4"/>
        <w:tblW w:w="0" w:type="auto"/>
        <w:tblInd w:w="137" w:type="dxa"/>
        <w:tblLook w:val="04A0"/>
      </w:tblPr>
      <w:tblGrid>
        <w:gridCol w:w="1504"/>
        <w:gridCol w:w="1958"/>
        <w:gridCol w:w="1809"/>
        <w:gridCol w:w="1702"/>
        <w:gridCol w:w="1779"/>
        <w:gridCol w:w="1391"/>
      </w:tblGrid>
      <w:tr w:rsidR="006A1926" w:rsidRPr="000D1C6A" w:rsidTr="00BF2C7D">
        <w:tc>
          <w:tcPr>
            <w:tcW w:w="2022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возможного риска</w:t>
            </w:r>
          </w:p>
        </w:tc>
        <w:tc>
          <w:tcPr>
            <w:tcW w:w="178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Цель на которую может повлиять данный риск</w:t>
            </w:r>
          </w:p>
        </w:tc>
        <w:tc>
          <w:tcPr>
            <w:tcW w:w="1653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155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Запланированные мероприятия по управлению рисками</w:t>
            </w:r>
          </w:p>
        </w:tc>
        <w:tc>
          <w:tcPr>
            <w:tcW w:w="162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мероприятий по управлению рисками</w:t>
            </w:r>
          </w:p>
        </w:tc>
        <w:tc>
          <w:tcPr>
            <w:tcW w:w="127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Причины неисполнения</w:t>
            </w:r>
          </w:p>
        </w:tc>
      </w:tr>
      <w:tr w:rsidR="006A1926" w:rsidRPr="000D1C6A" w:rsidTr="00BF2C7D">
        <w:tc>
          <w:tcPr>
            <w:tcW w:w="2022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1926" w:rsidRPr="000D1C6A" w:rsidTr="00BF2C7D">
        <w:tc>
          <w:tcPr>
            <w:tcW w:w="9917" w:type="dxa"/>
            <w:gridSpan w:val="6"/>
          </w:tcPr>
          <w:p w:rsidR="006A1926" w:rsidRPr="000D1C6A" w:rsidRDefault="006A1926" w:rsidP="004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Внешние риски</w:t>
            </w:r>
          </w:p>
        </w:tc>
      </w:tr>
      <w:tr w:rsidR="006A1926" w:rsidRPr="000D1C6A" w:rsidTr="00BF2C7D">
        <w:tc>
          <w:tcPr>
            <w:tcW w:w="2022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Социально-политические риски</w:t>
            </w:r>
          </w:p>
        </w:tc>
        <w:tc>
          <w:tcPr>
            <w:tcW w:w="178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прибыли путем оказания качественной медицинской помощи пациентам</w:t>
            </w:r>
          </w:p>
        </w:tc>
        <w:tc>
          <w:tcPr>
            <w:tcW w:w="1653" w:type="dxa"/>
          </w:tcPr>
          <w:p w:rsidR="006A1926" w:rsidRPr="000D1C6A" w:rsidRDefault="006A1926" w:rsidP="004C0B32">
            <w:pPr>
              <w:pStyle w:val="ac"/>
            </w:pPr>
            <w:r w:rsidRPr="000D1C6A">
              <w:t>1.1. Изменения в законодательстве по формам и методам организации медицинской помощи населению.</w:t>
            </w:r>
          </w:p>
          <w:p w:rsidR="006A1926" w:rsidRPr="000D1C6A" w:rsidRDefault="006A1926" w:rsidP="004C0B32">
            <w:pPr>
              <w:pStyle w:val="ac"/>
            </w:pPr>
            <w:r w:rsidRPr="000D1C6A">
              <w:t>1.2. Внесение изменений в систему финансирования здравоохранения.</w:t>
            </w:r>
          </w:p>
          <w:p w:rsidR="006A1926" w:rsidRPr="000D1C6A" w:rsidRDefault="006A1926" w:rsidP="004C0B32">
            <w:pPr>
              <w:pStyle w:val="ac"/>
            </w:pPr>
            <w:r w:rsidRPr="000D1C6A">
              <w:t>1.3. Развитие экономических отношений и методов управления здравоохранением.</w:t>
            </w:r>
          </w:p>
          <w:p w:rsidR="006A1926" w:rsidRPr="000D1C6A" w:rsidRDefault="006A1926" w:rsidP="004C0B32">
            <w:pPr>
              <w:pStyle w:val="ac"/>
            </w:pPr>
            <w:r w:rsidRPr="000D1C6A">
              <w:t>1.4. Реорганизация системы ОМС.</w:t>
            </w:r>
          </w:p>
          <w:p w:rsidR="006A1926" w:rsidRPr="000D1C6A" w:rsidRDefault="006A1926" w:rsidP="004C0B32">
            <w:pPr>
              <w:pStyle w:val="ac"/>
            </w:pPr>
            <w:r w:rsidRPr="000D1C6A">
              <w:t xml:space="preserve">1.5. Приватизация или национализация субъектов </w:t>
            </w:r>
            <w:r w:rsidRPr="000D1C6A">
              <w:lastRenderedPageBreak/>
              <w:t>здравоохранения.</w:t>
            </w:r>
          </w:p>
          <w:p w:rsidR="006A1926" w:rsidRPr="000D1C6A" w:rsidRDefault="006A1926" w:rsidP="004C0B32">
            <w:pPr>
              <w:pStyle w:val="ac"/>
            </w:pPr>
            <w:r w:rsidRPr="000D1C6A">
              <w:t>1.6. Создание юридической базы.</w:t>
            </w:r>
          </w:p>
          <w:p w:rsidR="006A1926" w:rsidRPr="000D1C6A" w:rsidRDefault="006A1926" w:rsidP="004C0B32">
            <w:pPr>
              <w:pStyle w:val="ac"/>
            </w:pPr>
            <w:r w:rsidRPr="000D1C6A">
              <w:t>1.7. Принятие закона о защите прав пациента с одновременным страхованием профессиональной деятельности медицинского работника.</w:t>
            </w:r>
          </w:p>
          <w:p w:rsidR="006A1926" w:rsidRDefault="006A1926" w:rsidP="00BF2C7D">
            <w:pPr>
              <w:pStyle w:val="ac"/>
            </w:pPr>
            <w:r w:rsidRPr="000D1C6A">
              <w:t>1.8. Внесение изменений в арбитражное право.</w:t>
            </w:r>
          </w:p>
          <w:p w:rsidR="00537332" w:rsidRDefault="00537332" w:rsidP="00BF2C7D">
            <w:pPr>
              <w:pStyle w:val="ac"/>
            </w:pPr>
          </w:p>
          <w:p w:rsidR="00537332" w:rsidRPr="000D1C6A" w:rsidRDefault="00537332" w:rsidP="00BF2C7D">
            <w:pPr>
              <w:pStyle w:val="ac"/>
            </w:pPr>
          </w:p>
        </w:tc>
        <w:tc>
          <w:tcPr>
            <w:tcW w:w="155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и подготовка менеджеров по управлению рисками </w:t>
            </w:r>
          </w:p>
        </w:tc>
        <w:tc>
          <w:tcPr>
            <w:tcW w:w="162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на семинаре по управлению рисками</w:t>
            </w:r>
          </w:p>
        </w:tc>
        <w:tc>
          <w:tcPr>
            <w:tcW w:w="127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26" w:rsidRPr="000D1C6A" w:rsidTr="00BF2C7D">
        <w:tc>
          <w:tcPr>
            <w:tcW w:w="2022" w:type="dxa"/>
          </w:tcPr>
          <w:p w:rsidR="006A1926" w:rsidRPr="000D1C6A" w:rsidRDefault="00741E18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к</w:t>
            </w:r>
            <w:r w:rsidR="006A1926" w:rsidRPr="000D1C6A">
              <w:rPr>
                <w:rFonts w:ascii="Times New Roman" w:hAnsi="Times New Roman" w:cs="Times New Roman"/>
                <w:sz w:val="24"/>
                <w:szCs w:val="24"/>
              </w:rPr>
              <w:t xml:space="preserve">онкурентов </w:t>
            </w:r>
          </w:p>
        </w:tc>
        <w:tc>
          <w:tcPr>
            <w:tcW w:w="178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клиентов </w:t>
            </w:r>
          </w:p>
        </w:tc>
        <w:tc>
          <w:tcPr>
            <w:tcW w:w="1653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Уход клиентов к конкурентам</w:t>
            </w:r>
          </w:p>
        </w:tc>
        <w:tc>
          <w:tcPr>
            <w:tcW w:w="155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 xml:space="preserve">Более качественная помощь, сервис, соответствие стандартам </w:t>
            </w:r>
          </w:p>
        </w:tc>
        <w:tc>
          <w:tcPr>
            <w:tcW w:w="162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Прошли аккредитацию на 3 года, информирование населения через СМИ, наглядные пособия, раздача брошюр, реклама</w:t>
            </w:r>
          </w:p>
        </w:tc>
        <w:tc>
          <w:tcPr>
            <w:tcW w:w="127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26" w:rsidRPr="000D1C6A" w:rsidTr="00BF2C7D">
        <w:tc>
          <w:tcPr>
            <w:tcW w:w="2022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78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об оказываемых услугах</w:t>
            </w:r>
          </w:p>
        </w:tc>
        <w:tc>
          <w:tcPr>
            <w:tcW w:w="1653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 xml:space="preserve">Потеря клиентов, </w:t>
            </w:r>
          </w:p>
        </w:tc>
        <w:tc>
          <w:tcPr>
            <w:tcW w:w="155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СМИ, наглядные пособия, раздача брошюр, реклама</w:t>
            </w:r>
          </w:p>
        </w:tc>
        <w:tc>
          <w:tcPr>
            <w:tcW w:w="162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СМИ, наглядные пособия, раздача брошюр, реклама</w:t>
            </w:r>
          </w:p>
        </w:tc>
        <w:tc>
          <w:tcPr>
            <w:tcW w:w="127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26" w:rsidRPr="000D1C6A" w:rsidTr="00BF2C7D">
        <w:tc>
          <w:tcPr>
            <w:tcW w:w="9917" w:type="dxa"/>
            <w:gridSpan w:val="6"/>
          </w:tcPr>
          <w:p w:rsidR="006A1926" w:rsidRPr="000D1C6A" w:rsidRDefault="006A1926" w:rsidP="004C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Внутренние риски</w:t>
            </w:r>
          </w:p>
        </w:tc>
      </w:tr>
      <w:tr w:rsidR="006A1926" w:rsidRPr="000D1C6A" w:rsidTr="00BF2C7D">
        <w:tc>
          <w:tcPr>
            <w:tcW w:w="2022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Ошибки персонала</w:t>
            </w:r>
          </w:p>
        </w:tc>
        <w:tc>
          <w:tcPr>
            <w:tcW w:w="178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качественной </w:t>
            </w:r>
            <w:r w:rsidRPr="000D1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пациентам</w:t>
            </w:r>
          </w:p>
        </w:tc>
        <w:tc>
          <w:tcPr>
            <w:tcW w:w="1653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Потеря клиентов</w:t>
            </w:r>
          </w:p>
        </w:tc>
        <w:tc>
          <w:tcPr>
            <w:tcW w:w="155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и развитие </w:t>
            </w:r>
            <w:r w:rsidRPr="000D1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ключевого персонала</w:t>
            </w:r>
          </w:p>
        </w:tc>
        <w:tc>
          <w:tcPr>
            <w:tcW w:w="162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работников, </w:t>
            </w:r>
            <w:r w:rsidRPr="000D1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стимулирование труда работников</w:t>
            </w:r>
          </w:p>
        </w:tc>
        <w:tc>
          <w:tcPr>
            <w:tcW w:w="127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26" w:rsidRPr="000D1C6A" w:rsidTr="00BF2C7D">
        <w:tc>
          <w:tcPr>
            <w:tcW w:w="2022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Нехватка врачебного персонала</w:t>
            </w:r>
          </w:p>
        </w:tc>
        <w:tc>
          <w:tcPr>
            <w:tcW w:w="178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Оказание качественной медицинской помощи пациентам</w:t>
            </w:r>
          </w:p>
        </w:tc>
        <w:tc>
          <w:tcPr>
            <w:tcW w:w="1653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Большая загруженность и ошибки имеющихся  врачей, вследствие текучесть врачебных кадров</w:t>
            </w:r>
          </w:p>
        </w:tc>
        <w:tc>
          <w:tcPr>
            <w:tcW w:w="155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Удержание и развитие ключевого персонала</w:t>
            </w:r>
          </w:p>
        </w:tc>
        <w:tc>
          <w:tcPr>
            <w:tcW w:w="162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Переподготовка имеющихся врачей, нормирование труда и расчет оптимальной численности работников</w:t>
            </w:r>
          </w:p>
        </w:tc>
        <w:tc>
          <w:tcPr>
            <w:tcW w:w="127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26" w:rsidRPr="000D1C6A" w:rsidTr="00BF2C7D">
        <w:tc>
          <w:tcPr>
            <w:tcW w:w="2022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Риски связанные с угрозой здоровью медицинских работников</w:t>
            </w:r>
          </w:p>
        </w:tc>
        <w:tc>
          <w:tcPr>
            <w:tcW w:w="178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Удержание и развитие ключевого персонала</w:t>
            </w:r>
          </w:p>
        </w:tc>
        <w:tc>
          <w:tcPr>
            <w:tcW w:w="1653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Текучесть кадров, уход конкурентам</w:t>
            </w:r>
          </w:p>
        </w:tc>
        <w:tc>
          <w:tcPr>
            <w:tcW w:w="155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Страхование работников от несчастных случаев на работе, инструктаж ТБ</w:t>
            </w:r>
          </w:p>
        </w:tc>
        <w:tc>
          <w:tcPr>
            <w:tcW w:w="162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страхования </w:t>
            </w:r>
          </w:p>
        </w:tc>
        <w:tc>
          <w:tcPr>
            <w:tcW w:w="127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26" w:rsidRPr="000D1C6A" w:rsidTr="00BF2C7D">
        <w:tc>
          <w:tcPr>
            <w:tcW w:w="2022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Финансовые риски</w:t>
            </w:r>
          </w:p>
        </w:tc>
        <w:tc>
          <w:tcPr>
            <w:tcW w:w="178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Получение прибыли путем оказания качественной помощи пациентам</w:t>
            </w:r>
          </w:p>
        </w:tc>
        <w:tc>
          <w:tcPr>
            <w:tcW w:w="1653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Не ликвидность и банкротство предприятия</w:t>
            </w:r>
          </w:p>
        </w:tc>
        <w:tc>
          <w:tcPr>
            <w:tcW w:w="155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Поиск резервов увеличения прибыли</w:t>
            </w:r>
          </w:p>
        </w:tc>
        <w:tc>
          <w:tcPr>
            <w:tcW w:w="162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услуг за счет доступности и качества оказываемых услуг, информирование населения, заключение договоров с предприятия об оказание платных услуг, поиск и исключение производственных потерь </w:t>
            </w:r>
          </w:p>
        </w:tc>
        <w:tc>
          <w:tcPr>
            <w:tcW w:w="127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26" w:rsidRPr="000D1C6A" w:rsidTr="00BF2C7D">
        <w:tc>
          <w:tcPr>
            <w:tcW w:w="2022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Риски связанные с медицинским оборудованием</w:t>
            </w:r>
          </w:p>
        </w:tc>
        <w:tc>
          <w:tcPr>
            <w:tcW w:w="178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использование медицинского </w:t>
            </w:r>
            <w:proofErr w:type="spellStart"/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обрудования</w:t>
            </w:r>
            <w:proofErr w:type="spellEnd"/>
          </w:p>
        </w:tc>
        <w:tc>
          <w:tcPr>
            <w:tcW w:w="1653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Простой оборудования</w:t>
            </w:r>
          </w:p>
        </w:tc>
        <w:tc>
          <w:tcPr>
            <w:tcW w:w="1556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Страхование оборудований, гарантии обслуживания и ремонт Поставщиком</w:t>
            </w:r>
          </w:p>
        </w:tc>
        <w:tc>
          <w:tcPr>
            <w:tcW w:w="162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6A">
              <w:rPr>
                <w:rFonts w:ascii="Times New Roman" w:hAnsi="Times New Roman" w:cs="Times New Roman"/>
                <w:sz w:val="24"/>
                <w:szCs w:val="24"/>
              </w:rPr>
              <w:t>Договор страхования, договор гарантии</w:t>
            </w:r>
          </w:p>
        </w:tc>
        <w:tc>
          <w:tcPr>
            <w:tcW w:w="1275" w:type="dxa"/>
          </w:tcPr>
          <w:p w:rsidR="006A1926" w:rsidRPr="000D1C6A" w:rsidRDefault="006A1926" w:rsidP="004C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1" w:rsidRDefault="00425681">
      <w:pPr>
        <w:rPr>
          <w:lang w:val="kk-KZ"/>
        </w:rPr>
      </w:pPr>
    </w:p>
    <w:p w:rsidR="001606D3" w:rsidRDefault="001606D3" w:rsidP="00957A86">
      <w:pPr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06D3" w:rsidRDefault="001606D3" w:rsidP="00957A86">
      <w:pPr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06D3" w:rsidRDefault="001606D3" w:rsidP="00957A86">
      <w:pPr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219" w:rsidRDefault="00C61047" w:rsidP="00957A86">
      <w:pPr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</w:t>
      </w:r>
      <w:r w:rsidR="008555E1" w:rsidRPr="00436ECE">
        <w:rPr>
          <w:rFonts w:ascii="Times New Roman" w:hAnsi="Times New Roman" w:cs="Times New Roman"/>
          <w:b/>
          <w:sz w:val="28"/>
          <w:szCs w:val="28"/>
        </w:rPr>
        <w:t>Стратегические направления</w:t>
      </w:r>
      <w:r w:rsidR="00AD05AA" w:rsidRPr="00436ECE">
        <w:rPr>
          <w:rFonts w:ascii="Times New Roman" w:hAnsi="Times New Roman" w:cs="Times New Roman"/>
          <w:b/>
          <w:sz w:val="28"/>
          <w:szCs w:val="28"/>
        </w:rPr>
        <w:t>, цели и целевые индикаторы</w:t>
      </w:r>
    </w:p>
    <w:p w:rsidR="007B1D49" w:rsidRPr="007B1D49" w:rsidRDefault="007B1D49" w:rsidP="007B1D49">
      <w:pPr>
        <w:pStyle w:val="ac"/>
        <w:rPr>
          <w:color w:val="000000"/>
          <w:sz w:val="28"/>
          <w:szCs w:val="28"/>
        </w:rPr>
      </w:pPr>
      <w:r w:rsidRPr="007B1D49">
        <w:rPr>
          <w:color w:val="000000"/>
          <w:sz w:val="28"/>
          <w:szCs w:val="28"/>
        </w:rPr>
        <w:t>Наша цель:</w:t>
      </w:r>
    </w:p>
    <w:p w:rsidR="007B1D49" w:rsidRPr="007B1D49" w:rsidRDefault="007B1D49" w:rsidP="007B1D49">
      <w:pPr>
        <w:pStyle w:val="ac"/>
        <w:rPr>
          <w:color w:val="000000"/>
          <w:sz w:val="28"/>
          <w:szCs w:val="28"/>
        </w:rPr>
      </w:pPr>
      <w:r w:rsidRPr="007B1D49">
        <w:rPr>
          <w:color w:val="000000"/>
          <w:sz w:val="28"/>
          <w:szCs w:val="28"/>
        </w:rPr>
        <w:t>Улучшение состояния здоровья людей путем обследования населения, раннего выявления отклонений показателей здоровья, оказания качественной эффективной медицинской помощи и профилактической направленности.</w:t>
      </w:r>
    </w:p>
    <w:p w:rsidR="007B1D49" w:rsidRPr="007B1D49" w:rsidRDefault="007B1D49" w:rsidP="007B1D49">
      <w:pPr>
        <w:pStyle w:val="ac"/>
        <w:rPr>
          <w:color w:val="000000"/>
          <w:sz w:val="28"/>
          <w:szCs w:val="28"/>
        </w:rPr>
      </w:pPr>
      <w:r w:rsidRPr="007B1D49">
        <w:rPr>
          <w:color w:val="000000"/>
          <w:sz w:val="28"/>
          <w:szCs w:val="28"/>
        </w:rPr>
        <w:t>Увеличение продолжительности жизни, улучшение индекса здоровья населения. Удовлетворение потребности населения качественной, доступной и эффективной медицинской помощью.</w:t>
      </w:r>
    </w:p>
    <w:p w:rsidR="007B1D49" w:rsidRPr="00957A86" w:rsidRDefault="007B1D49" w:rsidP="007B1D49">
      <w:pPr>
        <w:spacing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31" w:type="dxa"/>
        <w:tblInd w:w="392" w:type="dxa"/>
        <w:tblLayout w:type="fixed"/>
        <w:tblLook w:val="04A0"/>
      </w:tblPr>
      <w:tblGrid>
        <w:gridCol w:w="2818"/>
        <w:gridCol w:w="1038"/>
        <w:gridCol w:w="1134"/>
        <w:gridCol w:w="1134"/>
        <w:gridCol w:w="992"/>
        <w:gridCol w:w="889"/>
        <w:gridCol w:w="888"/>
        <w:gridCol w:w="1038"/>
      </w:tblGrid>
      <w:tr w:rsidR="009B1219" w:rsidTr="00433DAA">
        <w:trPr>
          <w:trHeight w:val="215"/>
        </w:trPr>
        <w:tc>
          <w:tcPr>
            <w:tcW w:w="2818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038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4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2016</w:t>
            </w:r>
          </w:p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План (годы)</w:t>
            </w:r>
          </w:p>
        </w:tc>
        <w:tc>
          <w:tcPr>
            <w:tcW w:w="992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219" w:rsidTr="00433DAA">
        <w:trPr>
          <w:trHeight w:val="475"/>
        </w:trPr>
        <w:tc>
          <w:tcPr>
            <w:tcW w:w="2818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89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88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B1219" w:rsidTr="00433DAA">
        <w:trPr>
          <w:trHeight w:val="475"/>
        </w:trPr>
        <w:tc>
          <w:tcPr>
            <w:tcW w:w="9931" w:type="dxa"/>
            <w:gridSpan w:val="8"/>
            <w:tcBorders>
              <w:right w:val="single" w:sz="4" w:space="0" w:color="auto"/>
            </w:tcBorders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1.Финансы</w:t>
            </w:r>
          </w:p>
        </w:tc>
      </w:tr>
      <w:tr w:rsidR="009B1219" w:rsidTr="00433DAA">
        <w:trPr>
          <w:trHeight w:val="215"/>
        </w:trPr>
        <w:tc>
          <w:tcPr>
            <w:tcW w:w="281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санитарного автотранспорта,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реанимобили</w:t>
            </w:r>
            <w:proofErr w:type="spellEnd"/>
          </w:p>
        </w:tc>
        <w:tc>
          <w:tcPr>
            <w:tcW w:w="103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vAlign w:val="center"/>
          </w:tcPr>
          <w:p w:rsidR="009B1219" w:rsidRPr="00123033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/15750</w:t>
            </w:r>
          </w:p>
        </w:tc>
        <w:tc>
          <w:tcPr>
            <w:tcW w:w="1134" w:type="dxa"/>
            <w:vAlign w:val="center"/>
          </w:tcPr>
          <w:p w:rsidR="009B1219" w:rsidRPr="00123033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/15750</w:t>
            </w:r>
          </w:p>
        </w:tc>
        <w:tc>
          <w:tcPr>
            <w:tcW w:w="992" w:type="dxa"/>
            <w:vAlign w:val="center"/>
          </w:tcPr>
          <w:p w:rsidR="009B1219" w:rsidRPr="00123033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/5250</w:t>
            </w:r>
          </w:p>
        </w:tc>
        <w:tc>
          <w:tcPr>
            <w:tcW w:w="889" w:type="dxa"/>
            <w:vAlign w:val="center"/>
          </w:tcPr>
          <w:p w:rsidR="009B1219" w:rsidRPr="00123033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/5250</w:t>
            </w:r>
          </w:p>
        </w:tc>
        <w:tc>
          <w:tcPr>
            <w:tcW w:w="888" w:type="dxa"/>
            <w:vAlign w:val="center"/>
          </w:tcPr>
          <w:p w:rsidR="009B1219" w:rsidRPr="00123033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/5250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123033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/5250</w:t>
            </w:r>
          </w:p>
        </w:tc>
      </w:tr>
      <w:tr w:rsidR="009B1219" w:rsidTr="00433DAA">
        <w:trPr>
          <w:trHeight w:val="215"/>
        </w:trPr>
        <w:tc>
          <w:tcPr>
            <w:tcW w:w="281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Косчагил</w:t>
            </w:r>
            <w:proofErr w:type="spellEnd"/>
          </w:p>
        </w:tc>
        <w:tc>
          <w:tcPr>
            <w:tcW w:w="103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219" w:rsidTr="00433DAA">
        <w:trPr>
          <w:trHeight w:val="215"/>
        </w:trPr>
        <w:tc>
          <w:tcPr>
            <w:tcW w:w="281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Тургызба</w:t>
            </w:r>
            <w:proofErr w:type="spellEnd"/>
          </w:p>
        </w:tc>
        <w:tc>
          <w:tcPr>
            <w:tcW w:w="103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219" w:rsidTr="00433DAA">
        <w:trPr>
          <w:trHeight w:val="215"/>
        </w:trPr>
        <w:tc>
          <w:tcPr>
            <w:tcW w:w="281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типового здания многопрофильной больницы на 75 коек</w:t>
            </w:r>
          </w:p>
        </w:tc>
        <w:tc>
          <w:tcPr>
            <w:tcW w:w="103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2D" w:rsidTr="00433DAA">
        <w:trPr>
          <w:trHeight w:val="215"/>
        </w:trPr>
        <w:tc>
          <w:tcPr>
            <w:tcW w:w="2818" w:type="dxa"/>
            <w:vAlign w:val="center"/>
          </w:tcPr>
          <w:p w:rsidR="008E2E2D" w:rsidRPr="008E2E2D" w:rsidRDefault="008E2E2D" w:rsidP="008E2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Увеличить дифоплату сотрудникам</w:t>
            </w:r>
          </w:p>
        </w:tc>
        <w:tc>
          <w:tcPr>
            <w:tcW w:w="1038" w:type="dxa"/>
            <w:vAlign w:val="center"/>
          </w:tcPr>
          <w:p w:rsidR="008E2E2D" w:rsidRPr="008E2E2D" w:rsidRDefault="008E2E2D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134" w:type="dxa"/>
            <w:vAlign w:val="center"/>
          </w:tcPr>
          <w:p w:rsidR="008E2E2D" w:rsidRPr="00CB7500" w:rsidRDefault="00CB7500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vAlign w:val="center"/>
          </w:tcPr>
          <w:p w:rsidR="008E2E2D" w:rsidRPr="00CB7500" w:rsidRDefault="001D50DB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16569,6</w:t>
            </w:r>
          </w:p>
        </w:tc>
        <w:tc>
          <w:tcPr>
            <w:tcW w:w="992" w:type="dxa"/>
            <w:vAlign w:val="center"/>
          </w:tcPr>
          <w:p w:rsidR="008E2E2D" w:rsidRPr="001D50DB" w:rsidRDefault="001D50DB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16735,0</w:t>
            </w:r>
          </w:p>
        </w:tc>
        <w:tc>
          <w:tcPr>
            <w:tcW w:w="889" w:type="dxa"/>
            <w:vAlign w:val="center"/>
          </w:tcPr>
          <w:p w:rsidR="008E2E2D" w:rsidRPr="001D50DB" w:rsidRDefault="001D50DB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16902,0</w:t>
            </w:r>
          </w:p>
        </w:tc>
        <w:tc>
          <w:tcPr>
            <w:tcW w:w="888" w:type="dxa"/>
            <w:vAlign w:val="center"/>
          </w:tcPr>
          <w:p w:rsidR="008E2E2D" w:rsidRPr="001D50DB" w:rsidRDefault="001D50DB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17071,7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2D" w:rsidRPr="001D50DB" w:rsidRDefault="001D50DB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17242,5</w:t>
            </w:r>
          </w:p>
        </w:tc>
      </w:tr>
    </w:tbl>
    <w:p w:rsidR="009B1219" w:rsidRDefault="009B1219" w:rsidP="009B121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2.Клиенты</w:t>
      </w:r>
    </w:p>
    <w:tbl>
      <w:tblPr>
        <w:tblStyle w:val="a4"/>
        <w:tblW w:w="9781" w:type="dxa"/>
        <w:tblInd w:w="392" w:type="dxa"/>
        <w:tblLayout w:type="fixed"/>
        <w:tblLook w:val="04A0"/>
      </w:tblPr>
      <w:tblGrid>
        <w:gridCol w:w="2818"/>
        <w:gridCol w:w="1038"/>
        <w:gridCol w:w="888"/>
        <w:gridCol w:w="1037"/>
        <w:gridCol w:w="1185"/>
        <w:gridCol w:w="889"/>
        <w:gridCol w:w="888"/>
        <w:gridCol w:w="1038"/>
      </w:tblGrid>
      <w:tr w:rsidR="009B1219" w:rsidRPr="00865516" w:rsidTr="00433DAA">
        <w:trPr>
          <w:trHeight w:val="695"/>
        </w:trPr>
        <w:tc>
          <w:tcPr>
            <w:tcW w:w="281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сметрности</w:t>
            </w:r>
            <w:proofErr w:type="spellEnd"/>
          </w:p>
        </w:tc>
        <w:tc>
          <w:tcPr>
            <w:tcW w:w="103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8" w:type="dxa"/>
            <w:vAlign w:val="center"/>
          </w:tcPr>
          <w:p w:rsidR="009B1219" w:rsidRPr="006022BD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037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185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889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888" w:type="dxa"/>
            <w:vAlign w:val="center"/>
          </w:tcPr>
          <w:p w:rsidR="009B1219" w:rsidRPr="006022BD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9B1219" w:rsidRPr="00865516" w:rsidTr="00433DAA">
        <w:trPr>
          <w:trHeight w:val="695"/>
        </w:trPr>
        <w:tc>
          <w:tcPr>
            <w:tcW w:w="281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продолжительности жизни населения</w:t>
            </w:r>
          </w:p>
        </w:tc>
        <w:tc>
          <w:tcPr>
            <w:tcW w:w="103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8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1037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1185" w:type="dxa"/>
            <w:vAlign w:val="center"/>
          </w:tcPr>
          <w:p w:rsidR="009B1219" w:rsidRPr="00FB537F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89" w:type="dxa"/>
            <w:vAlign w:val="center"/>
          </w:tcPr>
          <w:p w:rsidR="009B1219" w:rsidRPr="001606D3" w:rsidRDefault="001606D3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70</w:t>
            </w:r>
          </w:p>
        </w:tc>
        <w:tc>
          <w:tcPr>
            <w:tcW w:w="888" w:type="dxa"/>
            <w:vAlign w:val="center"/>
          </w:tcPr>
          <w:p w:rsidR="009B1219" w:rsidRPr="001606D3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6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1606D3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6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</w:tr>
      <w:tr w:rsidR="009B1219" w:rsidRPr="00865516" w:rsidTr="00433DAA">
        <w:trPr>
          <w:trHeight w:val="695"/>
        </w:trPr>
        <w:tc>
          <w:tcPr>
            <w:tcW w:w="281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материнской смертности </w:t>
            </w:r>
          </w:p>
        </w:tc>
        <w:tc>
          <w:tcPr>
            <w:tcW w:w="103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100000</w:t>
            </w:r>
          </w:p>
        </w:tc>
        <w:tc>
          <w:tcPr>
            <w:tcW w:w="88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2-86,9</w:t>
            </w:r>
          </w:p>
        </w:tc>
        <w:tc>
          <w:tcPr>
            <w:tcW w:w="1037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9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1219" w:rsidRPr="00865516" w:rsidTr="00433DAA">
        <w:trPr>
          <w:trHeight w:val="695"/>
        </w:trPr>
        <w:tc>
          <w:tcPr>
            <w:tcW w:w="281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младенческой смертности</w:t>
            </w:r>
          </w:p>
        </w:tc>
        <w:tc>
          <w:tcPr>
            <w:tcW w:w="103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1000 родившихся живыми</w:t>
            </w:r>
          </w:p>
        </w:tc>
        <w:tc>
          <w:tcPr>
            <w:tcW w:w="888" w:type="dxa"/>
            <w:vAlign w:val="center"/>
          </w:tcPr>
          <w:p w:rsidR="009B1219" w:rsidRPr="00E82344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8,0</w:t>
            </w:r>
          </w:p>
        </w:tc>
        <w:tc>
          <w:tcPr>
            <w:tcW w:w="1037" w:type="dxa"/>
            <w:vAlign w:val="center"/>
          </w:tcPr>
          <w:p w:rsidR="009B1219" w:rsidRPr="00865516" w:rsidRDefault="00957A86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1185" w:type="dxa"/>
            <w:vAlign w:val="center"/>
          </w:tcPr>
          <w:p w:rsidR="009B1219" w:rsidRPr="00E82344" w:rsidRDefault="00957A86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7,8</w:t>
            </w:r>
          </w:p>
        </w:tc>
        <w:tc>
          <w:tcPr>
            <w:tcW w:w="889" w:type="dxa"/>
            <w:vAlign w:val="center"/>
          </w:tcPr>
          <w:p w:rsidR="009B1219" w:rsidRPr="00865516" w:rsidRDefault="00957A86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888" w:type="dxa"/>
            <w:vAlign w:val="center"/>
          </w:tcPr>
          <w:p w:rsidR="009B1219" w:rsidRPr="00865516" w:rsidRDefault="00957A86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865516" w:rsidRDefault="00957A86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9B1219" w:rsidRPr="00865516" w:rsidTr="00433DAA">
        <w:trPr>
          <w:trHeight w:val="695"/>
        </w:trPr>
        <w:tc>
          <w:tcPr>
            <w:tcW w:w="281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смертности детей до 5 лет</w:t>
            </w:r>
          </w:p>
        </w:tc>
        <w:tc>
          <w:tcPr>
            <w:tcW w:w="103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кол-во детей до 5-лет</w:t>
            </w:r>
          </w:p>
        </w:tc>
        <w:tc>
          <w:tcPr>
            <w:tcW w:w="888" w:type="dxa"/>
            <w:vAlign w:val="center"/>
          </w:tcPr>
          <w:p w:rsidR="009B1219" w:rsidRPr="001F16A4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1,1</w:t>
            </w:r>
          </w:p>
        </w:tc>
        <w:tc>
          <w:tcPr>
            <w:tcW w:w="1037" w:type="dxa"/>
            <w:vAlign w:val="center"/>
          </w:tcPr>
          <w:p w:rsidR="009B1219" w:rsidRPr="001F16A4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85" w:type="dxa"/>
            <w:vAlign w:val="center"/>
          </w:tcPr>
          <w:p w:rsidR="009B1219" w:rsidRPr="001F16A4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0,8</w:t>
            </w:r>
          </w:p>
        </w:tc>
        <w:tc>
          <w:tcPr>
            <w:tcW w:w="889" w:type="dxa"/>
            <w:vAlign w:val="center"/>
          </w:tcPr>
          <w:p w:rsidR="009B1219" w:rsidRPr="001F16A4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0,7</w:t>
            </w:r>
          </w:p>
        </w:tc>
        <w:tc>
          <w:tcPr>
            <w:tcW w:w="888" w:type="dxa"/>
            <w:vAlign w:val="center"/>
          </w:tcPr>
          <w:p w:rsidR="009B1219" w:rsidRPr="001F16A4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1F16A4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0,6</w:t>
            </w:r>
          </w:p>
        </w:tc>
      </w:tr>
      <w:tr w:rsidR="009B1219" w:rsidRPr="00865516" w:rsidTr="00433DAA">
        <w:trPr>
          <w:trHeight w:val="695"/>
        </w:trPr>
        <w:tc>
          <w:tcPr>
            <w:tcW w:w="281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качеством предоставления медицинской помощи </w:t>
            </w:r>
          </w:p>
        </w:tc>
        <w:tc>
          <w:tcPr>
            <w:tcW w:w="103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8" w:type="dxa"/>
            <w:vAlign w:val="center"/>
          </w:tcPr>
          <w:p w:rsidR="009B1219" w:rsidRPr="00C614B1" w:rsidRDefault="00C614B1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</w:t>
            </w:r>
            <w:r w:rsidR="003271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,0</w:t>
            </w:r>
          </w:p>
        </w:tc>
        <w:tc>
          <w:tcPr>
            <w:tcW w:w="1037" w:type="dxa"/>
            <w:vAlign w:val="center"/>
          </w:tcPr>
          <w:p w:rsidR="009B1219" w:rsidRPr="0032711B" w:rsidRDefault="0032711B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65,0</w:t>
            </w:r>
          </w:p>
        </w:tc>
        <w:tc>
          <w:tcPr>
            <w:tcW w:w="1185" w:type="dxa"/>
            <w:vAlign w:val="center"/>
          </w:tcPr>
          <w:p w:rsidR="009B1219" w:rsidRPr="0032711B" w:rsidRDefault="0032711B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75,0</w:t>
            </w:r>
          </w:p>
        </w:tc>
        <w:tc>
          <w:tcPr>
            <w:tcW w:w="889" w:type="dxa"/>
            <w:vAlign w:val="center"/>
          </w:tcPr>
          <w:p w:rsidR="009B1219" w:rsidRPr="0032711B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271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0,0</w:t>
            </w:r>
          </w:p>
        </w:tc>
        <w:tc>
          <w:tcPr>
            <w:tcW w:w="888" w:type="dxa"/>
            <w:vAlign w:val="center"/>
          </w:tcPr>
          <w:p w:rsidR="009B1219" w:rsidRPr="0032711B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271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32711B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</w:t>
            </w:r>
            <w:r w:rsidR="003271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8E2E2D" w:rsidRPr="00865516" w:rsidTr="00433DAA">
        <w:trPr>
          <w:trHeight w:val="695"/>
        </w:trPr>
        <w:tc>
          <w:tcPr>
            <w:tcW w:w="2818" w:type="dxa"/>
            <w:vAlign w:val="center"/>
          </w:tcPr>
          <w:p w:rsidR="008E2E2D" w:rsidRPr="008E2E2D" w:rsidRDefault="008E2E2D" w:rsidP="008E2E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Обоснованные жалобы</w:t>
            </w:r>
          </w:p>
        </w:tc>
        <w:tc>
          <w:tcPr>
            <w:tcW w:w="1038" w:type="dxa"/>
            <w:vAlign w:val="center"/>
          </w:tcPr>
          <w:p w:rsidR="008E2E2D" w:rsidRPr="008E2E2D" w:rsidRDefault="008E2E2D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случай</w:t>
            </w:r>
          </w:p>
        </w:tc>
        <w:tc>
          <w:tcPr>
            <w:tcW w:w="888" w:type="dxa"/>
            <w:vAlign w:val="center"/>
          </w:tcPr>
          <w:p w:rsidR="008E2E2D" w:rsidRPr="008E2E2D" w:rsidRDefault="00C3100A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037" w:type="dxa"/>
            <w:vAlign w:val="center"/>
          </w:tcPr>
          <w:p w:rsidR="008E2E2D" w:rsidRPr="008E2E2D" w:rsidRDefault="00C3100A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185" w:type="dxa"/>
            <w:vAlign w:val="center"/>
          </w:tcPr>
          <w:p w:rsidR="008E2E2D" w:rsidRPr="008E2E2D" w:rsidRDefault="008E2E2D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889" w:type="dxa"/>
            <w:vAlign w:val="center"/>
          </w:tcPr>
          <w:p w:rsidR="008E2E2D" w:rsidRPr="008E2E2D" w:rsidRDefault="008E2E2D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888" w:type="dxa"/>
            <w:vAlign w:val="center"/>
          </w:tcPr>
          <w:p w:rsidR="008E2E2D" w:rsidRPr="008E2E2D" w:rsidRDefault="008E2E2D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2D" w:rsidRPr="008E2E2D" w:rsidRDefault="008E2E2D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9B1219" w:rsidRPr="00865516" w:rsidTr="00433DAA">
        <w:trPr>
          <w:trHeight w:val="695"/>
        </w:trPr>
        <w:tc>
          <w:tcPr>
            <w:tcW w:w="281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Лекарственное обеспечение в рамках ГОБМП через систему единой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дистрибутции</w:t>
            </w:r>
            <w:proofErr w:type="spellEnd"/>
          </w:p>
        </w:tc>
        <w:tc>
          <w:tcPr>
            <w:tcW w:w="103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8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37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5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89" w:type="dxa"/>
            <w:vAlign w:val="center"/>
          </w:tcPr>
          <w:p w:rsidR="009B1219" w:rsidRPr="00525AAF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888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9B1219" w:rsidRDefault="009B1219" w:rsidP="009B121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Обучение и развтие персонала</w:t>
      </w:r>
    </w:p>
    <w:tbl>
      <w:tblPr>
        <w:tblStyle w:val="a4"/>
        <w:tblW w:w="9781" w:type="dxa"/>
        <w:tblInd w:w="392" w:type="dxa"/>
        <w:tblLayout w:type="fixed"/>
        <w:tblLook w:val="04A0"/>
      </w:tblPr>
      <w:tblGrid>
        <w:gridCol w:w="2818"/>
        <w:gridCol w:w="1038"/>
        <w:gridCol w:w="888"/>
        <w:gridCol w:w="1037"/>
        <w:gridCol w:w="1185"/>
        <w:gridCol w:w="889"/>
        <w:gridCol w:w="888"/>
        <w:gridCol w:w="1038"/>
      </w:tblGrid>
      <w:tr w:rsidR="009B1219" w:rsidRPr="008C06F9" w:rsidTr="00433DAA">
        <w:trPr>
          <w:trHeight w:val="1281"/>
        </w:trPr>
        <w:tc>
          <w:tcPr>
            <w:tcW w:w="2697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</w:t>
            </w:r>
          </w:p>
        </w:tc>
        <w:tc>
          <w:tcPr>
            <w:tcW w:w="993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(всего)</w:t>
            </w:r>
          </w:p>
        </w:tc>
        <w:tc>
          <w:tcPr>
            <w:tcW w:w="850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1219" w:rsidRPr="00BF720F" w:rsidRDefault="00BF720F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  <w:vAlign w:val="center"/>
          </w:tcPr>
          <w:p w:rsidR="009B1219" w:rsidRPr="00BF720F" w:rsidRDefault="00BF720F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vAlign w:val="center"/>
          </w:tcPr>
          <w:p w:rsidR="009B1219" w:rsidRPr="00BF720F" w:rsidRDefault="00BF720F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BF720F" w:rsidRDefault="00BF720F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1219" w:rsidTr="00433DAA">
        <w:trPr>
          <w:trHeight w:val="305"/>
        </w:trPr>
        <w:tc>
          <w:tcPr>
            <w:tcW w:w="2697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высшей, первой и второй категории</w:t>
            </w:r>
          </w:p>
        </w:tc>
        <w:tc>
          <w:tcPr>
            <w:tcW w:w="993" w:type="dxa"/>
            <w:vAlign w:val="center"/>
          </w:tcPr>
          <w:p w:rsidR="009B1219" w:rsidRPr="00BF720F" w:rsidRDefault="00BF720F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9B1219" w:rsidRPr="00BF7427" w:rsidRDefault="00BF7427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992" w:type="dxa"/>
            <w:vAlign w:val="center"/>
          </w:tcPr>
          <w:p w:rsidR="009B1219" w:rsidRDefault="00945817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B12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B1219" w:rsidRPr="00BF720F" w:rsidRDefault="00BF720F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51" w:type="dxa"/>
            <w:vAlign w:val="center"/>
          </w:tcPr>
          <w:p w:rsidR="009B1219" w:rsidRPr="00BF720F" w:rsidRDefault="00BF720F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1219" w:rsidRPr="008C06F9" w:rsidTr="00433DAA">
        <w:trPr>
          <w:trHeight w:val="305"/>
        </w:trPr>
        <w:tc>
          <w:tcPr>
            <w:tcW w:w="2697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Снижение текучести кадров</w:t>
            </w:r>
          </w:p>
        </w:tc>
        <w:tc>
          <w:tcPr>
            <w:tcW w:w="993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1219" w:rsidRPr="00886264" w:rsidRDefault="00886264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vAlign w:val="center"/>
          </w:tcPr>
          <w:p w:rsidR="009B1219" w:rsidRPr="00886264" w:rsidRDefault="00886264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9B1219" w:rsidRPr="00886264" w:rsidRDefault="00886264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886264" w:rsidRDefault="00886264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B1219" w:rsidRPr="008C06F9" w:rsidTr="00433DAA">
        <w:trPr>
          <w:trHeight w:val="305"/>
        </w:trPr>
        <w:tc>
          <w:tcPr>
            <w:tcW w:w="2697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врачей, имеющих первую и высшую квалификационную категорию</w:t>
            </w:r>
          </w:p>
        </w:tc>
        <w:tc>
          <w:tcPr>
            <w:tcW w:w="993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9B1219" w:rsidRPr="00BF720F" w:rsidRDefault="00BF720F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851" w:type="dxa"/>
            <w:vAlign w:val="center"/>
          </w:tcPr>
          <w:p w:rsidR="009B1219" w:rsidRPr="00BF720F" w:rsidRDefault="00BF720F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850" w:type="dxa"/>
            <w:vAlign w:val="center"/>
          </w:tcPr>
          <w:p w:rsidR="009B1219" w:rsidRPr="00BF720F" w:rsidRDefault="00BF720F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BF720F" w:rsidRDefault="00BF720F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9B1219" w:rsidRDefault="009B1219" w:rsidP="009B121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Внутренние процессы</w:t>
      </w:r>
    </w:p>
    <w:tbl>
      <w:tblPr>
        <w:tblStyle w:val="a4"/>
        <w:tblW w:w="9781" w:type="dxa"/>
        <w:tblInd w:w="392" w:type="dxa"/>
        <w:tblLayout w:type="fixed"/>
        <w:tblLook w:val="04A0"/>
      </w:tblPr>
      <w:tblGrid>
        <w:gridCol w:w="2818"/>
        <w:gridCol w:w="1038"/>
        <w:gridCol w:w="888"/>
        <w:gridCol w:w="1037"/>
        <w:gridCol w:w="1185"/>
        <w:gridCol w:w="889"/>
        <w:gridCol w:w="888"/>
        <w:gridCol w:w="1038"/>
      </w:tblGrid>
      <w:tr w:rsidR="009B1219" w:rsidTr="00433DAA">
        <w:trPr>
          <w:trHeight w:val="215"/>
        </w:trPr>
        <w:tc>
          <w:tcPr>
            <w:tcW w:w="2697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медицинским оборудованием</w:t>
            </w:r>
          </w:p>
        </w:tc>
        <w:tc>
          <w:tcPr>
            <w:tcW w:w="993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90B85" w:rsidTr="00433DAA">
        <w:trPr>
          <w:trHeight w:val="215"/>
        </w:trPr>
        <w:tc>
          <w:tcPr>
            <w:tcW w:w="2697" w:type="dxa"/>
            <w:vAlign w:val="center"/>
          </w:tcPr>
          <w:p w:rsidR="00B90B85" w:rsidRPr="009B35B2" w:rsidRDefault="009B35B2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 пролеченных больных в круглосуточном стационаре</w:t>
            </w:r>
          </w:p>
        </w:tc>
        <w:tc>
          <w:tcPr>
            <w:tcW w:w="993" w:type="dxa"/>
            <w:vAlign w:val="center"/>
          </w:tcPr>
          <w:p w:rsidR="00B90B85" w:rsidRPr="00330DEA" w:rsidRDefault="00330DEA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</w:t>
            </w:r>
          </w:p>
        </w:tc>
        <w:tc>
          <w:tcPr>
            <w:tcW w:w="850" w:type="dxa"/>
            <w:vAlign w:val="center"/>
          </w:tcPr>
          <w:p w:rsidR="00B90B85" w:rsidRPr="00330DEA" w:rsidRDefault="00330DEA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6033</w:t>
            </w:r>
          </w:p>
        </w:tc>
        <w:tc>
          <w:tcPr>
            <w:tcW w:w="992" w:type="dxa"/>
            <w:vAlign w:val="center"/>
          </w:tcPr>
          <w:p w:rsidR="00B90B85" w:rsidRPr="00330DEA" w:rsidRDefault="00330DEA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5953</w:t>
            </w:r>
          </w:p>
        </w:tc>
        <w:tc>
          <w:tcPr>
            <w:tcW w:w="1134" w:type="dxa"/>
            <w:vAlign w:val="center"/>
          </w:tcPr>
          <w:p w:rsidR="00B90B85" w:rsidRPr="00330DEA" w:rsidRDefault="00330DEA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5753</w:t>
            </w:r>
          </w:p>
        </w:tc>
        <w:tc>
          <w:tcPr>
            <w:tcW w:w="851" w:type="dxa"/>
            <w:vAlign w:val="center"/>
          </w:tcPr>
          <w:p w:rsidR="00B90B85" w:rsidRPr="00330DEA" w:rsidRDefault="00330DEA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5453</w:t>
            </w:r>
          </w:p>
        </w:tc>
        <w:tc>
          <w:tcPr>
            <w:tcW w:w="850" w:type="dxa"/>
            <w:vAlign w:val="center"/>
          </w:tcPr>
          <w:p w:rsidR="00B90B85" w:rsidRPr="00330DEA" w:rsidRDefault="00330DEA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5" w:rsidRPr="00330DEA" w:rsidRDefault="00330DEA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4500</w:t>
            </w:r>
          </w:p>
        </w:tc>
      </w:tr>
      <w:tr w:rsidR="00B90B85" w:rsidTr="00433DAA">
        <w:trPr>
          <w:trHeight w:val="215"/>
        </w:trPr>
        <w:tc>
          <w:tcPr>
            <w:tcW w:w="2697" w:type="dxa"/>
            <w:vAlign w:val="center"/>
          </w:tcPr>
          <w:p w:rsidR="00B90B85" w:rsidRPr="009B35B2" w:rsidRDefault="009B35B2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 пролеченных больных в дневном стационаре</w:t>
            </w:r>
          </w:p>
        </w:tc>
        <w:tc>
          <w:tcPr>
            <w:tcW w:w="993" w:type="dxa"/>
            <w:vAlign w:val="center"/>
          </w:tcPr>
          <w:p w:rsidR="00B90B85" w:rsidRPr="00330DEA" w:rsidRDefault="00330DEA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</w:t>
            </w:r>
          </w:p>
        </w:tc>
        <w:tc>
          <w:tcPr>
            <w:tcW w:w="850" w:type="dxa"/>
            <w:vAlign w:val="center"/>
          </w:tcPr>
          <w:p w:rsidR="00B90B85" w:rsidRPr="00C32313" w:rsidRDefault="00C32313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3023</w:t>
            </w:r>
          </w:p>
        </w:tc>
        <w:tc>
          <w:tcPr>
            <w:tcW w:w="992" w:type="dxa"/>
            <w:vAlign w:val="center"/>
          </w:tcPr>
          <w:p w:rsidR="00B90B85" w:rsidRPr="00FD72C5" w:rsidRDefault="00FD72C5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2550</w:t>
            </w:r>
          </w:p>
        </w:tc>
        <w:tc>
          <w:tcPr>
            <w:tcW w:w="1134" w:type="dxa"/>
            <w:vAlign w:val="center"/>
          </w:tcPr>
          <w:p w:rsidR="00B90B85" w:rsidRPr="00FD72C5" w:rsidRDefault="00FD72C5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3200</w:t>
            </w:r>
          </w:p>
        </w:tc>
        <w:tc>
          <w:tcPr>
            <w:tcW w:w="851" w:type="dxa"/>
            <w:vAlign w:val="center"/>
          </w:tcPr>
          <w:p w:rsidR="00B90B85" w:rsidRPr="00FD72C5" w:rsidRDefault="00FD72C5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</w:t>
            </w:r>
          </w:p>
        </w:tc>
        <w:tc>
          <w:tcPr>
            <w:tcW w:w="850" w:type="dxa"/>
            <w:vAlign w:val="center"/>
          </w:tcPr>
          <w:p w:rsidR="00B90B85" w:rsidRPr="00FD72C5" w:rsidRDefault="00FD72C5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5" w:rsidRPr="00FD72C5" w:rsidRDefault="00FD72C5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4500</w:t>
            </w:r>
          </w:p>
        </w:tc>
      </w:tr>
      <w:tr w:rsidR="00B90B85" w:rsidTr="00433DAA">
        <w:trPr>
          <w:trHeight w:val="215"/>
        </w:trPr>
        <w:tc>
          <w:tcPr>
            <w:tcW w:w="2697" w:type="dxa"/>
            <w:vAlign w:val="center"/>
          </w:tcPr>
          <w:p w:rsidR="00B90B85" w:rsidRPr="009B35B2" w:rsidRDefault="009B35B2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в поликлинику и на дому</w:t>
            </w:r>
          </w:p>
        </w:tc>
        <w:tc>
          <w:tcPr>
            <w:tcW w:w="993" w:type="dxa"/>
            <w:vAlign w:val="center"/>
          </w:tcPr>
          <w:p w:rsidR="00B90B85" w:rsidRDefault="00B90B85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90B85" w:rsidRPr="00330DEA" w:rsidRDefault="00330DEA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37200</w:t>
            </w:r>
            <w:r w:rsidR="00BA0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:rsidR="00B90B85" w:rsidRPr="00330DEA" w:rsidRDefault="00330DEA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</w:t>
            </w:r>
            <w:r w:rsidR="00BA0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134" w:type="dxa"/>
            <w:vAlign w:val="center"/>
          </w:tcPr>
          <w:p w:rsidR="00B90B85" w:rsidRPr="00BA092D" w:rsidRDefault="00BA092D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372500</w:t>
            </w:r>
          </w:p>
        </w:tc>
        <w:tc>
          <w:tcPr>
            <w:tcW w:w="851" w:type="dxa"/>
            <w:vAlign w:val="center"/>
          </w:tcPr>
          <w:p w:rsidR="00B90B85" w:rsidRPr="00BA092D" w:rsidRDefault="00BA092D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373000</w:t>
            </w:r>
          </w:p>
        </w:tc>
        <w:tc>
          <w:tcPr>
            <w:tcW w:w="850" w:type="dxa"/>
            <w:vAlign w:val="center"/>
          </w:tcPr>
          <w:p w:rsidR="00B90B85" w:rsidRPr="00BA092D" w:rsidRDefault="00BA092D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="00A95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5" w:rsidRPr="00BA092D" w:rsidRDefault="00A95CC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</w:t>
            </w:r>
            <w:r w:rsidR="00BA0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9B35B2" w:rsidTr="00433DAA">
        <w:trPr>
          <w:trHeight w:val="215"/>
        </w:trPr>
        <w:tc>
          <w:tcPr>
            <w:tcW w:w="2697" w:type="dxa"/>
            <w:vAlign w:val="center"/>
          </w:tcPr>
          <w:p w:rsidR="009B35B2" w:rsidRDefault="009B35B2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Платные услуги</w:t>
            </w:r>
          </w:p>
        </w:tc>
        <w:tc>
          <w:tcPr>
            <w:tcW w:w="993" w:type="dxa"/>
            <w:vAlign w:val="center"/>
          </w:tcPr>
          <w:p w:rsidR="009B35B2" w:rsidRPr="00CB7500" w:rsidRDefault="001A2C80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850" w:type="dxa"/>
            <w:vAlign w:val="center"/>
          </w:tcPr>
          <w:p w:rsidR="009B35B2" w:rsidRPr="00CB7500" w:rsidRDefault="00CB7500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40884</w:t>
            </w:r>
          </w:p>
        </w:tc>
        <w:tc>
          <w:tcPr>
            <w:tcW w:w="992" w:type="dxa"/>
            <w:vAlign w:val="center"/>
          </w:tcPr>
          <w:p w:rsidR="009B35B2" w:rsidRPr="00CB7500" w:rsidRDefault="00CB7500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57143</w:t>
            </w:r>
          </w:p>
        </w:tc>
        <w:tc>
          <w:tcPr>
            <w:tcW w:w="1134" w:type="dxa"/>
            <w:vAlign w:val="center"/>
          </w:tcPr>
          <w:p w:rsidR="009B35B2" w:rsidRPr="00CB7500" w:rsidRDefault="00CB7500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57700</w:t>
            </w:r>
          </w:p>
        </w:tc>
        <w:tc>
          <w:tcPr>
            <w:tcW w:w="851" w:type="dxa"/>
            <w:vAlign w:val="center"/>
          </w:tcPr>
          <w:p w:rsidR="009B35B2" w:rsidRPr="00CB7500" w:rsidRDefault="00CB7500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58200</w:t>
            </w:r>
          </w:p>
        </w:tc>
        <w:tc>
          <w:tcPr>
            <w:tcW w:w="850" w:type="dxa"/>
            <w:vAlign w:val="center"/>
          </w:tcPr>
          <w:p w:rsidR="009B35B2" w:rsidRPr="00CB7500" w:rsidRDefault="00CB7500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B2" w:rsidRPr="00CB7500" w:rsidRDefault="001B115D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59000</w:t>
            </w:r>
          </w:p>
        </w:tc>
        <w:bookmarkStart w:id="0" w:name="_GoBack"/>
        <w:bookmarkEnd w:id="0"/>
      </w:tr>
      <w:tr w:rsidR="009B35B2" w:rsidTr="00433DAA">
        <w:trPr>
          <w:trHeight w:val="215"/>
        </w:trPr>
        <w:tc>
          <w:tcPr>
            <w:tcW w:w="2697" w:type="dxa"/>
            <w:vAlign w:val="center"/>
          </w:tcPr>
          <w:p w:rsidR="009B35B2" w:rsidRDefault="003B52C1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382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аличие а</w:t>
            </w:r>
            <w:r w:rsidR="009B3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ккредитаци</w:t>
            </w:r>
            <w:r w:rsidR="00382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993" w:type="dxa"/>
            <w:vAlign w:val="center"/>
          </w:tcPr>
          <w:p w:rsidR="009B35B2" w:rsidRDefault="009B35B2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35B2" w:rsidRDefault="009B35B2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35B2" w:rsidRPr="0038234C" w:rsidRDefault="009B35B2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9B35B2" w:rsidRPr="003B52C1" w:rsidRDefault="003B52C1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  <w:vAlign w:val="center"/>
          </w:tcPr>
          <w:p w:rsidR="009B35B2" w:rsidRDefault="009B35B2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35B2" w:rsidRDefault="009B35B2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B2" w:rsidRDefault="009B35B2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219" w:rsidRDefault="009B1219" w:rsidP="009B121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9B1219">
      <w:pPr>
        <w:spacing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Ресурсы</w:t>
      </w:r>
    </w:p>
    <w:tbl>
      <w:tblPr>
        <w:tblStyle w:val="a4"/>
        <w:tblW w:w="9781" w:type="dxa"/>
        <w:tblInd w:w="392" w:type="dxa"/>
        <w:tblLayout w:type="fixed"/>
        <w:tblLook w:val="04A0"/>
      </w:tblPr>
      <w:tblGrid>
        <w:gridCol w:w="421"/>
        <w:gridCol w:w="2697"/>
        <w:gridCol w:w="993"/>
        <w:gridCol w:w="850"/>
        <w:gridCol w:w="992"/>
        <w:gridCol w:w="1134"/>
        <w:gridCol w:w="851"/>
        <w:gridCol w:w="850"/>
        <w:gridCol w:w="993"/>
      </w:tblGrid>
      <w:tr w:rsidR="009B1219" w:rsidRPr="008C06F9" w:rsidTr="00433DAA">
        <w:trPr>
          <w:trHeight w:val="364"/>
        </w:trPr>
        <w:tc>
          <w:tcPr>
            <w:tcW w:w="421" w:type="dxa"/>
            <w:vMerge w:val="restart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7" w:type="dxa"/>
            <w:vMerge w:val="restart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993" w:type="dxa"/>
            <w:vMerge w:val="restart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Факт тек.</w:t>
            </w:r>
          </w:p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820" w:type="dxa"/>
            <w:gridSpan w:val="5"/>
            <w:tcBorders>
              <w:right w:val="single" w:sz="4" w:space="0" w:color="auto"/>
            </w:tcBorders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План (годы)</w:t>
            </w:r>
          </w:p>
        </w:tc>
      </w:tr>
      <w:tr w:rsidR="009B1219" w:rsidRPr="008C06F9" w:rsidTr="00433DAA">
        <w:trPr>
          <w:trHeight w:val="426"/>
        </w:trPr>
        <w:tc>
          <w:tcPr>
            <w:tcW w:w="421" w:type="dxa"/>
            <w:vMerge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1219" w:rsidRPr="004D24F4" w:rsidRDefault="004D24F4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134" w:type="dxa"/>
            <w:vAlign w:val="center"/>
          </w:tcPr>
          <w:p w:rsidR="009B1219" w:rsidRPr="004D24F4" w:rsidRDefault="004D24F4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851" w:type="dxa"/>
            <w:vAlign w:val="center"/>
          </w:tcPr>
          <w:p w:rsidR="009B1219" w:rsidRPr="004D24F4" w:rsidRDefault="004D24F4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850" w:type="dxa"/>
            <w:vAlign w:val="center"/>
          </w:tcPr>
          <w:p w:rsidR="009B1219" w:rsidRPr="004D24F4" w:rsidRDefault="004D24F4" w:rsidP="004D2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4D24F4" w:rsidRDefault="004D24F4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9B1219" w:rsidRPr="008C06F9" w:rsidTr="00433DAA">
        <w:trPr>
          <w:trHeight w:val="265"/>
        </w:trPr>
        <w:tc>
          <w:tcPr>
            <w:tcW w:w="421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219" w:rsidRPr="008C06F9" w:rsidTr="00433DAA">
        <w:trPr>
          <w:trHeight w:val="695"/>
        </w:trPr>
        <w:tc>
          <w:tcPr>
            <w:tcW w:w="421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всего, в том числе:</w:t>
            </w:r>
          </w:p>
        </w:tc>
        <w:tc>
          <w:tcPr>
            <w:tcW w:w="993" w:type="dxa"/>
            <w:vAlign w:val="center"/>
          </w:tcPr>
          <w:p w:rsidR="009B1219" w:rsidRPr="008C06F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850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1632366</w:t>
            </w:r>
          </w:p>
        </w:tc>
        <w:tc>
          <w:tcPr>
            <w:tcW w:w="992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516">
              <w:rPr>
                <w:rFonts w:ascii="Times New Roman" w:hAnsi="Times New Roman" w:cs="Times New Roman"/>
                <w:sz w:val="18"/>
                <w:szCs w:val="18"/>
              </w:rPr>
              <w:t>1632366</w:t>
            </w:r>
          </w:p>
        </w:tc>
        <w:tc>
          <w:tcPr>
            <w:tcW w:w="1134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516">
              <w:rPr>
                <w:rFonts w:ascii="Times New Roman" w:hAnsi="Times New Roman" w:cs="Times New Roman"/>
                <w:sz w:val="18"/>
                <w:szCs w:val="18"/>
              </w:rPr>
              <w:t>1665013</w:t>
            </w:r>
          </w:p>
        </w:tc>
        <w:tc>
          <w:tcPr>
            <w:tcW w:w="851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516">
              <w:rPr>
                <w:rFonts w:ascii="Times New Roman" w:hAnsi="Times New Roman" w:cs="Times New Roman"/>
                <w:sz w:val="18"/>
                <w:szCs w:val="18"/>
              </w:rPr>
              <w:t>1698313</w:t>
            </w:r>
          </w:p>
        </w:tc>
        <w:tc>
          <w:tcPr>
            <w:tcW w:w="850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516">
              <w:rPr>
                <w:rFonts w:ascii="Times New Roman" w:hAnsi="Times New Roman" w:cs="Times New Roman"/>
                <w:sz w:val="18"/>
                <w:szCs w:val="18"/>
              </w:rPr>
              <w:t>1732280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516">
              <w:rPr>
                <w:rFonts w:ascii="Times New Roman" w:hAnsi="Times New Roman" w:cs="Times New Roman"/>
                <w:sz w:val="18"/>
                <w:szCs w:val="18"/>
              </w:rPr>
              <w:t>1766925</w:t>
            </w:r>
          </w:p>
        </w:tc>
      </w:tr>
      <w:tr w:rsidR="009B1219" w:rsidRPr="008C06F9" w:rsidTr="00433DAA">
        <w:trPr>
          <w:trHeight w:val="695"/>
        </w:trPr>
        <w:tc>
          <w:tcPr>
            <w:tcW w:w="421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993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850" w:type="dxa"/>
            <w:vAlign w:val="center"/>
          </w:tcPr>
          <w:p w:rsidR="009B1219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992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60000,0</w:t>
            </w:r>
          </w:p>
        </w:tc>
        <w:tc>
          <w:tcPr>
            <w:tcW w:w="1134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65000,0</w:t>
            </w:r>
          </w:p>
        </w:tc>
        <w:tc>
          <w:tcPr>
            <w:tcW w:w="851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</w:t>
            </w:r>
          </w:p>
        </w:tc>
        <w:tc>
          <w:tcPr>
            <w:tcW w:w="850" w:type="dxa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9" w:rsidRPr="00865516" w:rsidRDefault="009B1219" w:rsidP="00433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</w:t>
            </w:r>
          </w:p>
        </w:tc>
      </w:tr>
    </w:tbl>
    <w:p w:rsidR="009B1219" w:rsidRPr="008C06F9" w:rsidRDefault="009B1219" w:rsidP="009B1219">
      <w:pPr>
        <w:spacing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9B1219" w:rsidRDefault="009B1219" w:rsidP="009B1219">
      <w:pPr>
        <w:ind w:left="-993" w:firstLine="993"/>
        <w:rPr>
          <w:lang w:val="kk-KZ"/>
        </w:rPr>
      </w:pPr>
    </w:p>
    <w:p w:rsidR="009B1219" w:rsidRDefault="009B1219" w:rsidP="00D81849">
      <w:pPr>
        <w:spacing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6F2A38" w:rsidRDefault="006F2A38" w:rsidP="00537332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A38">
        <w:rPr>
          <w:rFonts w:ascii="Times New Roman" w:hAnsi="Times New Roman" w:cs="Times New Roman"/>
          <w:b/>
          <w:sz w:val="28"/>
          <w:szCs w:val="28"/>
          <w:lang w:val="kk-KZ"/>
        </w:rPr>
        <w:t>Директор                                      Укибаев</w:t>
      </w:r>
      <w:r w:rsidR="001F0F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Н.А.</w:t>
      </w:r>
    </w:p>
    <w:p w:rsidR="006F2A38" w:rsidRDefault="006F2A38" w:rsidP="00D81849">
      <w:pPr>
        <w:ind w:left="-993" w:firstLine="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7332" w:rsidRDefault="00537332" w:rsidP="00D81849">
      <w:pPr>
        <w:ind w:left="-993" w:firstLine="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A38" w:rsidRDefault="006F2A38" w:rsidP="00D81849">
      <w:pPr>
        <w:ind w:left="-993" w:firstLine="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7738" w:rsidRDefault="006F2A38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Составила:Г.Табылдиева</w:t>
      </w:r>
    </w:p>
    <w:p w:rsidR="006F2A38" w:rsidRDefault="006F2A38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8-701-812-74-25 </w:t>
      </w: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9B1219" w:rsidRDefault="009B1219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p w:rsidR="00EA594A" w:rsidRDefault="00EA594A" w:rsidP="00D81849">
      <w:pPr>
        <w:ind w:left="-993" w:firstLine="99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A594A" w:rsidSect="009B121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73BE"/>
    <w:multiLevelType w:val="hybridMultilevel"/>
    <w:tmpl w:val="95CAE2C8"/>
    <w:lvl w:ilvl="0" w:tplc="66067748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4A2C92"/>
    <w:multiLevelType w:val="multilevel"/>
    <w:tmpl w:val="7DD23F8C"/>
    <w:lvl w:ilvl="0">
      <w:start w:val="1"/>
      <w:numFmt w:val="decimal"/>
      <w:pStyle w:val="a"/>
      <w:lvlText w:val="%1)"/>
      <w:lvlJc w:val="left"/>
      <w:pPr>
        <w:tabs>
          <w:tab w:val="num" w:pos="1506"/>
        </w:tabs>
        <w:ind w:left="426" w:firstLine="709"/>
      </w:pPr>
      <w:rPr>
        <w:rFonts w:ascii="Times New Roman" w:hAnsi="Times New Roman" w:hint="default"/>
        <w:b w:val="0"/>
        <w:i w:val="0"/>
        <w:sz w:val="28"/>
        <w:lang w:val="ru-RU"/>
      </w:rPr>
    </w:lvl>
    <w:lvl w:ilvl="1">
      <w:start w:val="1"/>
      <w:numFmt w:val="decimal"/>
      <w:lvlText w:val="%1.%2)"/>
      <w:lvlJc w:val="left"/>
      <w:pPr>
        <w:tabs>
          <w:tab w:val="num" w:pos="2410"/>
        </w:tabs>
        <w:ind w:left="993" w:firstLine="567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3119"/>
        </w:tabs>
        <w:ind w:left="156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4604"/>
        </w:tabs>
        <w:ind w:left="3956" w:hanging="79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4964"/>
        </w:tabs>
        <w:ind w:left="4460" w:hanging="936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5684"/>
        </w:tabs>
        <w:ind w:left="4964" w:hanging="108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6404"/>
        </w:tabs>
        <w:ind w:left="5468" w:hanging="122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6764"/>
        </w:tabs>
        <w:ind w:left="6044" w:hanging="1440"/>
      </w:pPr>
      <w:rPr>
        <w:rFonts w:hint="default"/>
      </w:rPr>
    </w:lvl>
  </w:abstractNum>
  <w:abstractNum w:abstractNumId="2">
    <w:nsid w:val="69717199"/>
    <w:multiLevelType w:val="hybridMultilevel"/>
    <w:tmpl w:val="359030DA"/>
    <w:lvl w:ilvl="0" w:tplc="60447B16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2573EB"/>
    <w:multiLevelType w:val="hybridMultilevel"/>
    <w:tmpl w:val="B546B8DC"/>
    <w:lvl w:ilvl="0" w:tplc="341C6A5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269AD"/>
    <w:rsid w:val="000269AD"/>
    <w:rsid w:val="00066AE6"/>
    <w:rsid w:val="000813C3"/>
    <w:rsid w:val="000846D7"/>
    <w:rsid w:val="00086767"/>
    <w:rsid w:val="000B0D68"/>
    <w:rsid w:val="000E0179"/>
    <w:rsid w:val="000E5CE0"/>
    <w:rsid w:val="000E7C2F"/>
    <w:rsid w:val="00104B19"/>
    <w:rsid w:val="001058DB"/>
    <w:rsid w:val="00107979"/>
    <w:rsid w:val="00115CC8"/>
    <w:rsid w:val="00132896"/>
    <w:rsid w:val="001606D3"/>
    <w:rsid w:val="001661B8"/>
    <w:rsid w:val="001863B3"/>
    <w:rsid w:val="00191713"/>
    <w:rsid w:val="00196C0C"/>
    <w:rsid w:val="001A2C80"/>
    <w:rsid w:val="001B0866"/>
    <w:rsid w:val="001B115D"/>
    <w:rsid w:val="001C1FC7"/>
    <w:rsid w:val="001C3ACC"/>
    <w:rsid w:val="001D50DB"/>
    <w:rsid w:val="001D5FD4"/>
    <w:rsid w:val="001E28E7"/>
    <w:rsid w:val="001F0F2F"/>
    <w:rsid w:val="001F16A4"/>
    <w:rsid w:val="002253FD"/>
    <w:rsid w:val="00243014"/>
    <w:rsid w:val="002458BF"/>
    <w:rsid w:val="0025718F"/>
    <w:rsid w:val="002743A8"/>
    <w:rsid w:val="00287647"/>
    <w:rsid w:val="002A5552"/>
    <w:rsid w:val="002C07A4"/>
    <w:rsid w:val="002C3695"/>
    <w:rsid w:val="002C3874"/>
    <w:rsid w:val="002C7F3B"/>
    <w:rsid w:val="002E64EC"/>
    <w:rsid w:val="002F08A0"/>
    <w:rsid w:val="002F2A27"/>
    <w:rsid w:val="003056FC"/>
    <w:rsid w:val="00325DCF"/>
    <w:rsid w:val="00325F4D"/>
    <w:rsid w:val="0032711B"/>
    <w:rsid w:val="00330DEA"/>
    <w:rsid w:val="00335F4C"/>
    <w:rsid w:val="0034578A"/>
    <w:rsid w:val="00352792"/>
    <w:rsid w:val="0038234C"/>
    <w:rsid w:val="00384AFE"/>
    <w:rsid w:val="003912F3"/>
    <w:rsid w:val="003A3792"/>
    <w:rsid w:val="003B52C1"/>
    <w:rsid w:val="003D0BC3"/>
    <w:rsid w:val="003D119E"/>
    <w:rsid w:val="003E411D"/>
    <w:rsid w:val="00401547"/>
    <w:rsid w:val="0041353E"/>
    <w:rsid w:val="00414A4F"/>
    <w:rsid w:val="00417931"/>
    <w:rsid w:val="004208AF"/>
    <w:rsid w:val="00420EE5"/>
    <w:rsid w:val="00425681"/>
    <w:rsid w:val="00436ECE"/>
    <w:rsid w:val="00445D58"/>
    <w:rsid w:val="004747A6"/>
    <w:rsid w:val="00476288"/>
    <w:rsid w:val="00476324"/>
    <w:rsid w:val="004807A0"/>
    <w:rsid w:val="00497A84"/>
    <w:rsid w:val="004D24F4"/>
    <w:rsid w:val="004D7601"/>
    <w:rsid w:val="004E4CC3"/>
    <w:rsid w:val="004E5C43"/>
    <w:rsid w:val="00525AAF"/>
    <w:rsid w:val="00526BDA"/>
    <w:rsid w:val="005304F6"/>
    <w:rsid w:val="00531D27"/>
    <w:rsid w:val="00537332"/>
    <w:rsid w:val="0055408F"/>
    <w:rsid w:val="0057568A"/>
    <w:rsid w:val="00577B4E"/>
    <w:rsid w:val="00593115"/>
    <w:rsid w:val="00595B02"/>
    <w:rsid w:val="005A0844"/>
    <w:rsid w:val="005A2E50"/>
    <w:rsid w:val="005A304C"/>
    <w:rsid w:val="005B5101"/>
    <w:rsid w:val="005C50DD"/>
    <w:rsid w:val="005C5849"/>
    <w:rsid w:val="005C7738"/>
    <w:rsid w:val="005D3810"/>
    <w:rsid w:val="005D4ED6"/>
    <w:rsid w:val="005E782E"/>
    <w:rsid w:val="006022BD"/>
    <w:rsid w:val="00606663"/>
    <w:rsid w:val="006107FA"/>
    <w:rsid w:val="0061216E"/>
    <w:rsid w:val="0061750F"/>
    <w:rsid w:val="00624C38"/>
    <w:rsid w:val="00630FB9"/>
    <w:rsid w:val="00636F34"/>
    <w:rsid w:val="00656884"/>
    <w:rsid w:val="00657120"/>
    <w:rsid w:val="0066009E"/>
    <w:rsid w:val="00665A1F"/>
    <w:rsid w:val="00667B79"/>
    <w:rsid w:val="00671894"/>
    <w:rsid w:val="00676553"/>
    <w:rsid w:val="00677DC4"/>
    <w:rsid w:val="00685BE8"/>
    <w:rsid w:val="006874BC"/>
    <w:rsid w:val="00694072"/>
    <w:rsid w:val="00695CCD"/>
    <w:rsid w:val="006A1926"/>
    <w:rsid w:val="006B190B"/>
    <w:rsid w:val="006B46D4"/>
    <w:rsid w:val="006E1098"/>
    <w:rsid w:val="006E274C"/>
    <w:rsid w:val="006F2A38"/>
    <w:rsid w:val="006F7CA7"/>
    <w:rsid w:val="007141D7"/>
    <w:rsid w:val="00715A67"/>
    <w:rsid w:val="00726F82"/>
    <w:rsid w:val="00730C82"/>
    <w:rsid w:val="007370EE"/>
    <w:rsid w:val="007403A9"/>
    <w:rsid w:val="00741E18"/>
    <w:rsid w:val="00744617"/>
    <w:rsid w:val="00752D63"/>
    <w:rsid w:val="0075510A"/>
    <w:rsid w:val="00765141"/>
    <w:rsid w:val="00766394"/>
    <w:rsid w:val="0077016D"/>
    <w:rsid w:val="00786315"/>
    <w:rsid w:val="00797E1D"/>
    <w:rsid w:val="007A3A33"/>
    <w:rsid w:val="007B1D49"/>
    <w:rsid w:val="007B224A"/>
    <w:rsid w:val="007C17B7"/>
    <w:rsid w:val="007C501C"/>
    <w:rsid w:val="007C74F8"/>
    <w:rsid w:val="007D4AF2"/>
    <w:rsid w:val="007D5AD0"/>
    <w:rsid w:val="007D5B40"/>
    <w:rsid w:val="007D7F97"/>
    <w:rsid w:val="007E2822"/>
    <w:rsid w:val="007E66B1"/>
    <w:rsid w:val="008100AB"/>
    <w:rsid w:val="00816D46"/>
    <w:rsid w:val="00821CED"/>
    <w:rsid w:val="00826CA0"/>
    <w:rsid w:val="0083136E"/>
    <w:rsid w:val="00831925"/>
    <w:rsid w:val="00834B5B"/>
    <w:rsid w:val="00846434"/>
    <w:rsid w:val="00847C43"/>
    <w:rsid w:val="008524B5"/>
    <w:rsid w:val="008555E1"/>
    <w:rsid w:val="00855B25"/>
    <w:rsid w:val="00863077"/>
    <w:rsid w:val="00886264"/>
    <w:rsid w:val="008A37AD"/>
    <w:rsid w:val="008C20B3"/>
    <w:rsid w:val="008D0CE6"/>
    <w:rsid w:val="008D4238"/>
    <w:rsid w:val="008D63E8"/>
    <w:rsid w:val="008D64BA"/>
    <w:rsid w:val="008E2E2D"/>
    <w:rsid w:val="00924B82"/>
    <w:rsid w:val="00926E56"/>
    <w:rsid w:val="0093432E"/>
    <w:rsid w:val="0094172D"/>
    <w:rsid w:val="00943D47"/>
    <w:rsid w:val="00945313"/>
    <w:rsid w:val="00945817"/>
    <w:rsid w:val="00947615"/>
    <w:rsid w:val="00953C92"/>
    <w:rsid w:val="00955C5E"/>
    <w:rsid w:val="00957A86"/>
    <w:rsid w:val="00963C26"/>
    <w:rsid w:val="0099613A"/>
    <w:rsid w:val="00997153"/>
    <w:rsid w:val="009B1219"/>
    <w:rsid w:val="009B35B2"/>
    <w:rsid w:val="009B5093"/>
    <w:rsid w:val="009C12AE"/>
    <w:rsid w:val="009C7245"/>
    <w:rsid w:val="009C7D2B"/>
    <w:rsid w:val="009D6D32"/>
    <w:rsid w:val="009E0401"/>
    <w:rsid w:val="009F0940"/>
    <w:rsid w:val="009F5038"/>
    <w:rsid w:val="009F624C"/>
    <w:rsid w:val="009F675E"/>
    <w:rsid w:val="00A11EDA"/>
    <w:rsid w:val="00A457A1"/>
    <w:rsid w:val="00A565ED"/>
    <w:rsid w:val="00A63AE9"/>
    <w:rsid w:val="00A95CC9"/>
    <w:rsid w:val="00AA199B"/>
    <w:rsid w:val="00AA2E71"/>
    <w:rsid w:val="00AC27DD"/>
    <w:rsid w:val="00AD05AA"/>
    <w:rsid w:val="00B06A93"/>
    <w:rsid w:val="00B10605"/>
    <w:rsid w:val="00B26140"/>
    <w:rsid w:val="00B41A81"/>
    <w:rsid w:val="00B44184"/>
    <w:rsid w:val="00B6412B"/>
    <w:rsid w:val="00B65C29"/>
    <w:rsid w:val="00B65CB4"/>
    <w:rsid w:val="00B71210"/>
    <w:rsid w:val="00B908C5"/>
    <w:rsid w:val="00B90B85"/>
    <w:rsid w:val="00B92822"/>
    <w:rsid w:val="00B95418"/>
    <w:rsid w:val="00BA092D"/>
    <w:rsid w:val="00BA3B5A"/>
    <w:rsid w:val="00BC2041"/>
    <w:rsid w:val="00BC6742"/>
    <w:rsid w:val="00BD6417"/>
    <w:rsid w:val="00BF003D"/>
    <w:rsid w:val="00BF2C7D"/>
    <w:rsid w:val="00BF2CF2"/>
    <w:rsid w:val="00BF720F"/>
    <w:rsid w:val="00BF7427"/>
    <w:rsid w:val="00C106BA"/>
    <w:rsid w:val="00C1146D"/>
    <w:rsid w:val="00C22318"/>
    <w:rsid w:val="00C3100A"/>
    <w:rsid w:val="00C32313"/>
    <w:rsid w:val="00C40B3B"/>
    <w:rsid w:val="00C44925"/>
    <w:rsid w:val="00C455D3"/>
    <w:rsid w:val="00C51161"/>
    <w:rsid w:val="00C61047"/>
    <w:rsid w:val="00C614B1"/>
    <w:rsid w:val="00C6371B"/>
    <w:rsid w:val="00C7339B"/>
    <w:rsid w:val="00C8273B"/>
    <w:rsid w:val="00C8308F"/>
    <w:rsid w:val="00CB15B7"/>
    <w:rsid w:val="00CB7500"/>
    <w:rsid w:val="00CE1FEF"/>
    <w:rsid w:val="00CE62A2"/>
    <w:rsid w:val="00CE6F52"/>
    <w:rsid w:val="00CF6D87"/>
    <w:rsid w:val="00CF7A7D"/>
    <w:rsid w:val="00D0161B"/>
    <w:rsid w:val="00D03901"/>
    <w:rsid w:val="00D050B2"/>
    <w:rsid w:val="00D20070"/>
    <w:rsid w:val="00D23EA4"/>
    <w:rsid w:val="00D24A7A"/>
    <w:rsid w:val="00D30EEC"/>
    <w:rsid w:val="00D400A4"/>
    <w:rsid w:val="00D52A6C"/>
    <w:rsid w:val="00D70225"/>
    <w:rsid w:val="00D81382"/>
    <w:rsid w:val="00D81849"/>
    <w:rsid w:val="00D91F77"/>
    <w:rsid w:val="00D929B4"/>
    <w:rsid w:val="00D939D0"/>
    <w:rsid w:val="00D93A8E"/>
    <w:rsid w:val="00D956F9"/>
    <w:rsid w:val="00D95C9D"/>
    <w:rsid w:val="00D97FA5"/>
    <w:rsid w:val="00DA1885"/>
    <w:rsid w:val="00DC1999"/>
    <w:rsid w:val="00DE2625"/>
    <w:rsid w:val="00DE7AE3"/>
    <w:rsid w:val="00DF4582"/>
    <w:rsid w:val="00DF48CC"/>
    <w:rsid w:val="00E047EF"/>
    <w:rsid w:val="00E057E0"/>
    <w:rsid w:val="00E20264"/>
    <w:rsid w:val="00E31D74"/>
    <w:rsid w:val="00E41EFC"/>
    <w:rsid w:val="00E56D43"/>
    <w:rsid w:val="00E82344"/>
    <w:rsid w:val="00EA140A"/>
    <w:rsid w:val="00EA594A"/>
    <w:rsid w:val="00EA77E7"/>
    <w:rsid w:val="00EB3D96"/>
    <w:rsid w:val="00EB4AC1"/>
    <w:rsid w:val="00F1719F"/>
    <w:rsid w:val="00F17C61"/>
    <w:rsid w:val="00F27C87"/>
    <w:rsid w:val="00F45E7F"/>
    <w:rsid w:val="00F553CA"/>
    <w:rsid w:val="00F57356"/>
    <w:rsid w:val="00F64746"/>
    <w:rsid w:val="00F86F57"/>
    <w:rsid w:val="00F97100"/>
    <w:rsid w:val="00FA21E0"/>
    <w:rsid w:val="00FA45EC"/>
    <w:rsid w:val="00FA5594"/>
    <w:rsid w:val="00FB537F"/>
    <w:rsid w:val="00FD72C5"/>
    <w:rsid w:val="00FF11C9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7C61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17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D8184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48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807A0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1B0866"/>
    <w:rPr>
      <w:rFonts w:eastAsiaTheme="minorEastAsia"/>
      <w:lang w:eastAsia="ru-RU"/>
    </w:rPr>
  </w:style>
  <w:style w:type="paragraph" w:customStyle="1" w:styleId="TemplateParagraph">
    <w:name w:val="TemplateParagraph"/>
    <w:basedOn w:val="a0"/>
    <w:link w:val="TemplateParagraph0"/>
    <w:qFormat/>
    <w:rsid w:val="001B0866"/>
    <w:pPr>
      <w:spacing w:after="120" w:line="240" w:lineRule="auto"/>
      <w:jc w:val="both"/>
    </w:pPr>
    <w:rPr>
      <w:rFonts w:ascii="Cambria" w:eastAsia="Calibri" w:hAnsi="Cambria" w:cs="Times New Roman"/>
      <w:sz w:val="24"/>
      <w:szCs w:val="24"/>
      <w:lang w:val="en-GB"/>
    </w:rPr>
  </w:style>
  <w:style w:type="character" w:customStyle="1" w:styleId="TemplateParagraph0">
    <w:name w:val="TemplateParagraph Знак"/>
    <w:link w:val="TemplateParagraph"/>
    <w:locked/>
    <w:rsid w:val="001B0866"/>
    <w:rPr>
      <w:rFonts w:ascii="Cambria" w:eastAsia="Calibri" w:hAnsi="Cambria" w:cs="Times New Roman"/>
      <w:sz w:val="24"/>
      <w:szCs w:val="24"/>
      <w:lang w:val="en-GB"/>
    </w:rPr>
  </w:style>
  <w:style w:type="paragraph" w:customStyle="1" w:styleId="a">
    <w:name w:val="Многоуровневый нумерованный"/>
    <w:basedOn w:val="a9"/>
    <w:link w:val="aa"/>
    <w:rsid w:val="001B0866"/>
    <w:pPr>
      <w:keepLines/>
      <w:numPr>
        <w:numId w:val="3"/>
      </w:numPr>
      <w:tabs>
        <w:tab w:val="left" w:pos="1134"/>
      </w:tabs>
      <w:spacing w:after="60" w:line="240" w:lineRule="auto"/>
      <w:jc w:val="both"/>
    </w:pPr>
    <w:rPr>
      <w:rFonts w:ascii="Times New Roman" w:eastAsia="Times New Roman" w:hAnsi="Times New Roman" w:cs="Tahoma"/>
      <w:sz w:val="28"/>
      <w:szCs w:val="20"/>
      <w:lang w:val="en-US"/>
    </w:rPr>
  </w:style>
  <w:style w:type="character" w:customStyle="1" w:styleId="aa">
    <w:name w:val="Многоуровневый нумерованный Знак"/>
    <w:link w:val="a"/>
    <w:rsid w:val="001B0866"/>
    <w:rPr>
      <w:rFonts w:ascii="Times New Roman" w:eastAsia="Times New Roman" w:hAnsi="Times New Roman" w:cs="Tahoma"/>
      <w:sz w:val="28"/>
      <w:szCs w:val="20"/>
      <w:lang w:val="en-US"/>
    </w:rPr>
  </w:style>
  <w:style w:type="character" w:customStyle="1" w:styleId="FontStyle54">
    <w:name w:val="Font Style54"/>
    <w:uiPriority w:val="99"/>
    <w:rsid w:val="001B0866"/>
    <w:rPr>
      <w:rFonts w:ascii="Times New Roman" w:hAnsi="Times New Roman" w:cs="Times New Roman"/>
      <w:color w:val="000000"/>
      <w:sz w:val="18"/>
      <w:szCs w:val="18"/>
    </w:rPr>
  </w:style>
  <w:style w:type="paragraph" w:styleId="a9">
    <w:name w:val="Normal Indent"/>
    <w:basedOn w:val="a0"/>
    <w:uiPriority w:val="99"/>
    <w:semiHidden/>
    <w:unhideWhenUsed/>
    <w:rsid w:val="001B0866"/>
    <w:pPr>
      <w:ind w:left="708"/>
    </w:pPr>
  </w:style>
  <w:style w:type="paragraph" w:styleId="ab">
    <w:name w:val="No Spacing"/>
    <w:uiPriority w:val="1"/>
    <w:qFormat/>
    <w:rsid w:val="007E2822"/>
    <w:pPr>
      <w:spacing w:after="0" w:line="240" w:lineRule="auto"/>
    </w:pPr>
  </w:style>
  <w:style w:type="paragraph" w:styleId="ac">
    <w:name w:val="Normal (Web)"/>
    <w:basedOn w:val="a0"/>
    <w:uiPriority w:val="99"/>
    <w:unhideWhenUsed/>
    <w:rsid w:val="006A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15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doctor</cp:lastModifiedBy>
  <cp:revision>484</cp:revision>
  <cp:lastPrinted>2017-11-21T04:21:00Z</cp:lastPrinted>
  <dcterms:created xsi:type="dcterms:W3CDTF">2017-11-16T10:52:00Z</dcterms:created>
  <dcterms:modified xsi:type="dcterms:W3CDTF">2018-06-22T09:21:00Z</dcterms:modified>
</cp:coreProperties>
</file>